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6C" w:rsidRDefault="00632EFA" w:rsidP="00632EFA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  <w:lang w:val="en-US"/>
        </w:rPr>
      </w:pPr>
      <w:r w:rsidRPr="004431E3">
        <w:rPr>
          <w:b/>
          <w:sz w:val="36"/>
          <w:szCs w:val="36"/>
          <w:u w:val="single"/>
          <w:lang w:val="en-US"/>
        </w:rPr>
        <w:t xml:space="preserve">Общество с ограниченной ответственностью </w:t>
      </w:r>
    </w:p>
    <w:p w:rsidR="00632EFA" w:rsidRPr="001B506C" w:rsidRDefault="00632EFA" w:rsidP="00632EFA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1B506C">
        <w:rPr>
          <w:b/>
          <w:sz w:val="36"/>
          <w:szCs w:val="36"/>
          <w:u w:val="single"/>
        </w:rPr>
        <w:t>"Академия телесной терапии Марины Бибневой"</w:t>
      </w:r>
    </w:p>
    <w:p w:rsidR="00632EFA" w:rsidRPr="001B506C" w:rsidRDefault="00632EFA" w:rsidP="00632EFA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1B506C">
        <w:rPr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 w:rsidRPr="004431E3">
        <w:rPr>
          <w:color w:val="000000"/>
          <w:sz w:val="16"/>
          <w:szCs w:val="16"/>
          <w:lang w:val="en-US"/>
        </w:rPr>
        <w:t>I</w:t>
      </w:r>
      <w:r w:rsidRPr="001B506C">
        <w:rPr>
          <w:color w:val="000000"/>
          <w:sz w:val="16"/>
          <w:szCs w:val="16"/>
        </w:rPr>
        <w:t xml:space="preserve"> ком. №2</w:t>
      </w:r>
    </w:p>
    <w:p w:rsidR="00632EFA" w:rsidRPr="001B506C" w:rsidRDefault="00632EFA" w:rsidP="00632EFA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1B506C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1B506C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1B506C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1B506C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1B506C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1B506C">
        <w:rPr>
          <w:color w:val="000000"/>
          <w:sz w:val="16"/>
          <w:szCs w:val="16"/>
        </w:rPr>
        <w:t>: 400940@</w:t>
      </w:r>
      <w:r w:rsidRPr="004431E3">
        <w:rPr>
          <w:color w:val="000000"/>
          <w:sz w:val="16"/>
          <w:szCs w:val="16"/>
          <w:lang w:val="en-US"/>
        </w:rPr>
        <w:t>mail</w:t>
      </w:r>
      <w:r w:rsidRPr="001B506C">
        <w:rPr>
          <w:color w:val="000000"/>
          <w:sz w:val="16"/>
          <w:szCs w:val="16"/>
        </w:rPr>
        <w:t>.</w:t>
      </w:r>
      <w:r w:rsidRPr="004431E3">
        <w:rPr>
          <w:color w:val="000000"/>
          <w:sz w:val="16"/>
          <w:szCs w:val="16"/>
          <w:lang w:val="en-US"/>
        </w:rPr>
        <w:t>ru</w:t>
      </w:r>
    </w:p>
    <w:p w:rsidR="00632EFA" w:rsidRPr="001B506C" w:rsidRDefault="007753F2" w:rsidP="00632EFA">
      <w:pPr>
        <w:spacing w:line="200" w:lineRule="exact"/>
        <w:rPr>
          <w:sz w:val="24"/>
          <w:szCs w:val="24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B506C">
        <w:rPr>
          <w:sz w:val="24"/>
          <w:szCs w:val="24"/>
        </w:rPr>
        <w:t>УТВЕРЖДАЮ:</w:t>
      </w: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B506C">
        <w:rPr>
          <w:sz w:val="24"/>
          <w:szCs w:val="24"/>
        </w:rPr>
        <w:t>Директор</w:t>
      </w: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B506C">
        <w:rPr>
          <w:sz w:val="24"/>
          <w:szCs w:val="24"/>
        </w:rPr>
        <w:t>ООО "Академия телесной терапии Марины Бибневой"</w:t>
      </w: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B506C">
        <w:rPr>
          <w:sz w:val="24"/>
          <w:szCs w:val="24"/>
        </w:rPr>
        <w:t>_______________ /М. Н. Бибнева/</w:t>
      </w:r>
    </w:p>
    <w:p w:rsidR="006933EE" w:rsidRPr="001B506C" w:rsidRDefault="006933EE" w:rsidP="006933E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B506C">
        <w:rPr>
          <w:sz w:val="24"/>
          <w:szCs w:val="24"/>
        </w:rPr>
        <w:t>г.</w:t>
      </w: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32EFA" w:rsidRPr="009A1E4B" w:rsidRDefault="00632EFA" w:rsidP="00632EFA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632EFA" w:rsidRPr="00632EFA" w:rsidRDefault="0092489A" w:rsidP="00632EFA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="00632EFA" w:rsidRPr="00632EFA">
        <w:rPr>
          <w:b/>
          <w:bCs/>
          <w:sz w:val="36"/>
          <w:szCs w:val="43"/>
        </w:rPr>
        <w:t xml:space="preserve">О ПОРЯДКЕ ПОЛЬЗОВАНИЯ УЧЕБНИКАМИ </w:t>
      </w:r>
    </w:p>
    <w:p w:rsidR="00632EFA" w:rsidRPr="008A3C85" w:rsidRDefault="00632EFA" w:rsidP="00632EFA">
      <w:pPr>
        <w:widowControl w:val="0"/>
        <w:autoSpaceDE w:val="0"/>
        <w:autoSpaceDN w:val="0"/>
        <w:adjustRightInd w:val="0"/>
        <w:ind w:right="-426"/>
        <w:jc w:val="center"/>
        <w:rPr>
          <w:b/>
          <w:sz w:val="36"/>
          <w:szCs w:val="43"/>
        </w:rPr>
      </w:pPr>
      <w:r w:rsidRPr="00632EFA">
        <w:rPr>
          <w:b/>
          <w:bCs/>
          <w:sz w:val="36"/>
          <w:szCs w:val="43"/>
        </w:rPr>
        <w:t>И УЧЕБНЫМИ ПОСОБИЯМИ ОБУЧАЮЩИМИСЯ</w:t>
      </w:r>
      <w:r w:rsidR="0092489A">
        <w:rPr>
          <w:b/>
          <w:bCs/>
          <w:sz w:val="36"/>
          <w:szCs w:val="43"/>
        </w:rPr>
        <w:t>»</w:t>
      </w: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0787" w:rsidRDefault="006B0787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0787" w:rsidRDefault="006B0787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0787" w:rsidRDefault="006B0787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506C" w:rsidRDefault="001B506C" w:rsidP="00632E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506C" w:rsidRDefault="001B506C" w:rsidP="00632E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632EFA" w:rsidRDefault="00632EFA" w:rsidP="00632E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2EFA" w:rsidRDefault="00632EFA" w:rsidP="00632E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EFA" w:rsidRPr="001B506C" w:rsidRDefault="00632EFA" w:rsidP="00632EF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</w:rPr>
      </w:pPr>
      <w:r w:rsidRPr="004431E3">
        <w:rPr>
          <w:b/>
          <w:sz w:val="24"/>
          <w:szCs w:val="24"/>
        </w:rPr>
        <w:t>г</w:t>
      </w:r>
      <w:r w:rsidRPr="001B506C">
        <w:rPr>
          <w:b/>
          <w:sz w:val="24"/>
          <w:szCs w:val="24"/>
        </w:rPr>
        <w:t xml:space="preserve">. </w:t>
      </w:r>
      <w:r w:rsidRPr="004431E3">
        <w:rPr>
          <w:b/>
          <w:sz w:val="24"/>
          <w:szCs w:val="24"/>
        </w:rPr>
        <w:t>Москва</w:t>
      </w:r>
      <w:r w:rsidRPr="001B506C">
        <w:rPr>
          <w:b/>
          <w:sz w:val="24"/>
          <w:szCs w:val="24"/>
        </w:rPr>
        <w:t xml:space="preserve">, 2022 </w:t>
      </w:r>
      <w:r w:rsidRPr="004431E3">
        <w:rPr>
          <w:b/>
          <w:sz w:val="24"/>
          <w:szCs w:val="24"/>
        </w:rPr>
        <w:t>г</w:t>
      </w:r>
      <w:r w:rsidRPr="001B506C">
        <w:rPr>
          <w:b/>
          <w:sz w:val="24"/>
          <w:szCs w:val="24"/>
        </w:rPr>
        <w:t>.</w:t>
      </w:r>
      <w:r w:rsidRPr="001B506C">
        <w:rPr>
          <w:b/>
          <w:bCs/>
          <w:sz w:val="24"/>
          <w:szCs w:val="28"/>
        </w:rPr>
        <w:t xml:space="preserve"> </w:t>
      </w:r>
      <w:r w:rsidRPr="001B506C">
        <w:rPr>
          <w:b/>
          <w:bCs/>
          <w:sz w:val="24"/>
          <w:szCs w:val="28"/>
        </w:rPr>
        <w:br w:type="page"/>
      </w:r>
    </w:p>
    <w:p w:rsidR="00517D4E" w:rsidRPr="009C26AE" w:rsidRDefault="00517D4E" w:rsidP="00632EFA">
      <w:pPr>
        <w:pStyle w:val="af1"/>
        <w:numPr>
          <w:ilvl w:val="0"/>
          <w:numId w:val="6"/>
        </w:numPr>
        <w:tabs>
          <w:tab w:val="left" w:pos="709"/>
        </w:tabs>
        <w:spacing w:line="360" w:lineRule="auto"/>
        <w:jc w:val="center"/>
        <w:rPr>
          <w:b/>
          <w:bCs/>
          <w:caps/>
          <w:szCs w:val="28"/>
        </w:rPr>
      </w:pPr>
      <w:r w:rsidRPr="009C26AE">
        <w:rPr>
          <w:b/>
          <w:bCs/>
          <w:caps/>
          <w:szCs w:val="28"/>
        </w:rPr>
        <w:lastRenderedPageBreak/>
        <w:t>Общие положения</w:t>
      </w:r>
    </w:p>
    <w:p w:rsidR="00632EFA" w:rsidRDefault="00EA2C97" w:rsidP="00454D34">
      <w:pPr>
        <w:pStyle w:val="HTML"/>
        <w:numPr>
          <w:ilvl w:val="1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709"/>
        <w:jc w:val="both"/>
        <w:rPr>
          <w:rStyle w:val="af3"/>
          <w:rFonts w:ascii="Times New Roman" w:hAnsi="Times New Roman" w:cs="Times New Roman"/>
          <w:i w:val="0"/>
          <w:sz w:val="28"/>
          <w:szCs w:val="28"/>
        </w:rPr>
      </w:pPr>
      <w:r w:rsidRPr="00454D34">
        <w:rPr>
          <w:rFonts w:ascii="Times New Roman" w:hAnsi="Times New Roman" w:cs="Times New Roman"/>
          <w:sz w:val="28"/>
          <w:szCs w:val="28"/>
        </w:rPr>
        <w:t>Положение о п</w:t>
      </w:r>
      <w:r w:rsidR="00517D4E" w:rsidRPr="00454D34">
        <w:rPr>
          <w:rFonts w:ascii="Times New Roman" w:hAnsi="Times New Roman" w:cs="Times New Roman"/>
          <w:sz w:val="28"/>
          <w:szCs w:val="28"/>
        </w:rPr>
        <w:t>орядк</w:t>
      </w:r>
      <w:r w:rsidRPr="00454D34">
        <w:rPr>
          <w:rFonts w:ascii="Times New Roman" w:hAnsi="Times New Roman" w:cs="Times New Roman"/>
          <w:sz w:val="28"/>
          <w:szCs w:val="28"/>
        </w:rPr>
        <w:t>е</w:t>
      </w:r>
      <w:r w:rsidR="00517D4E" w:rsidRPr="00454D34">
        <w:rPr>
          <w:rFonts w:ascii="Times New Roman" w:hAnsi="Times New Roman" w:cs="Times New Roman"/>
          <w:sz w:val="28"/>
          <w:szCs w:val="28"/>
        </w:rPr>
        <w:t xml:space="preserve"> пользования учебниками</w:t>
      </w:r>
      <w:r w:rsidR="00620FF1" w:rsidRPr="00454D34">
        <w:rPr>
          <w:rFonts w:ascii="Times New Roman" w:hAnsi="Times New Roman" w:cs="Times New Roman"/>
          <w:sz w:val="28"/>
          <w:szCs w:val="28"/>
        </w:rPr>
        <w:t xml:space="preserve"> и</w:t>
      </w:r>
      <w:r w:rsidR="00517D4E" w:rsidRPr="00454D34">
        <w:rPr>
          <w:rFonts w:ascii="Times New Roman" w:hAnsi="Times New Roman" w:cs="Times New Roman"/>
          <w:sz w:val="28"/>
          <w:szCs w:val="28"/>
        </w:rPr>
        <w:t xml:space="preserve"> учебными пособиями</w:t>
      </w:r>
      <w:r w:rsidR="005268D5" w:rsidRPr="00454D34">
        <w:rPr>
          <w:rFonts w:ascii="Times New Roman" w:hAnsi="Times New Roman" w:cs="Times New Roman"/>
          <w:sz w:val="28"/>
          <w:szCs w:val="28"/>
        </w:rPr>
        <w:t xml:space="preserve"> </w:t>
      </w:r>
      <w:r w:rsidR="00517D4E" w:rsidRPr="00454D34">
        <w:rPr>
          <w:rFonts w:ascii="Times New Roman" w:hAnsi="Times New Roman" w:cs="Times New Roman"/>
          <w:sz w:val="28"/>
          <w:szCs w:val="28"/>
        </w:rPr>
        <w:t>разработан</w:t>
      </w:r>
      <w:r w:rsidR="005268D5" w:rsidRPr="00454D34">
        <w:rPr>
          <w:rFonts w:ascii="Times New Roman" w:hAnsi="Times New Roman" w:cs="Times New Roman"/>
          <w:sz w:val="28"/>
          <w:szCs w:val="28"/>
        </w:rPr>
        <w:t>о</w:t>
      </w:r>
      <w:r w:rsidR="00517D4E" w:rsidRPr="00454D3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"Об образовании в Российской Федерации"</w:t>
      </w:r>
      <w:r w:rsidR="00D972F9" w:rsidRPr="00454D34">
        <w:rPr>
          <w:rFonts w:ascii="Times New Roman" w:hAnsi="Times New Roman" w:cs="Times New Roman"/>
          <w:sz w:val="28"/>
          <w:szCs w:val="28"/>
        </w:rPr>
        <w:t xml:space="preserve"> № 273-ФЗ от 29.12.</w:t>
      </w:r>
      <w:r w:rsidR="004B7762" w:rsidRPr="00454D34">
        <w:rPr>
          <w:rFonts w:ascii="Times New Roman" w:hAnsi="Times New Roman" w:cs="Times New Roman"/>
          <w:sz w:val="28"/>
          <w:szCs w:val="28"/>
        </w:rPr>
        <w:t>2012г.</w:t>
      </w:r>
      <w:r w:rsidR="00517D4E" w:rsidRPr="00454D34">
        <w:rPr>
          <w:rFonts w:ascii="Times New Roman" w:hAnsi="Times New Roman" w:cs="Times New Roman"/>
          <w:sz w:val="28"/>
          <w:szCs w:val="28"/>
        </w:rPr>
        <w:t xml:space="preserve">, </w:t>
      </w:r>
      <w:r w:rsidR="004B7762" w:rsidRPr="00454D34">
        <w:rPr>
          <w:rFonts w:ascii="Times New Roman" w:hAnsi="Times New Roman" w:cs="Times New Roman"/>
          <w:sz w:val="28"/>
          <w:szCs w:val="28"/>
        </w:rPr>
        <w:t>п</w:t>
      </w:r>
      <w:r w:rsidR="00517D4E" w:rsidRPr="00454D34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Российской Федерации (Минобрнауки России) от 1 июля 2013 г. N 499 "Об утверждении Порядка организации и осуществления образовательной деятельности по дополнительным профессиональным программам", Уставом </w:t>
      </w:r>
      <w:r w:rsidR="00632EFA" w:rsidRPr="00632EFA">
        <w:rPr>
          <w:rFonts w:ascii="Times New Roman" w:hAnsi="Times New Roman" w:cs="Times New Roman"/>
          <w:sz w:val="28"/>
          <w:szCs w:val="28"/>
        </w:rPr>
        <w:t>ООО "Академия телесной терапии Марины Бибневой"</w:t>
      </w:r>
      <w:r w:rsidR="00677AAB" w:rsidRPr="00454D34">
        <w:rPr>
          <w:rFonts w:ascii="Times New Roman" w:hAnsi="Times New Roman" w:cs="Times New Roman"/>
          <w:sz w:val="28"/>
          <w:szCs w:val="28"/>
        </w:rPr>
        <w:t xml:space="preserve">, </w:t>
      </w:r>
      <w:r w:rsidR="00B55905" w:rsidRPr="00454D34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(далее – </w:t>
      </w:r>
      <w:r w:rsidR="0042291A" w:rsidRPr="00454D34">
        <w:rPr>
          <w:rStyle w:val="af3"/>
          <w:rFonts w:ascii="Times New Roman" w:hAnsi="Times New Roman" w:cs="Times New Roman"/>
          <w:i w:val="0"/>
          <w:sz w:val="28"/>
          <w:szCs w:val="28"/>
        </w:rPr>
        <w:t>Учебный центр</w:t>
      </w:r>
      <w:r w:rsidR="00B55905" w:rsidRPr="00454D34">
        <w:rPr>
          <w:rStyle w:val="af3"/>
          <w:rFonts w:ascii="Times New Roman" w:hAnsi="Times New Roman" w:cs="Times New Roman"/>
          <w:i w:val="0"/>
          <w:sz w:val="28"/>
          <w:szCs w:val="28"/>
        </w:rPr>
        <w:t>).</w:t>
      </w:r>
    </w:p>
    <w:p w:rsidR="00632EFA" w:rsidRDefault="00D972F9" w:rsidP="00454D34">
      <w:pPr>
        <w:pStyle w:val="HTML"/>
        <w:numPr>
          <w:ilvl w:val="1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709"/>
        <w:jc w:val="both"/>
        <w:rPr>
          <w:rStyle w:val="af3"/>
          <w:rFonts w:ascii="Times New Roman" w:hAnsi="Times New Roman" w:cs="Times New Roman"/>
          <w:i w:val="0"/>
          <w:sz w:val="28"/>
          <w:szCs w:val="28"/>
        </w:rPr>
      </w:pPr>
      <w:r w:rsidRPr="00632EFA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Согласно </w:t>
      </w:r>
      <w:r w:rsidR="001F59ED" w:rsidRPr="00632EFA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нормам </w:t>
      </w:r>
      <w:r w:rsidRPr="00632EFA">
        <w:rPr>
          <w:rStyle w:val="af3"/>
          <w:rFonts w:ascii="Times New Roman" w:hAnsi="Times New Roman" w:cs="Times New Roman"/>
          <w:i w:val="0"/>
          <w:sz w:val="28"/>
          <w:szCs w:val="28"/>
        </w:rPr>
        <w:t>федерального закона «Об образовании»</w:t>
      </w:r>
      <w:r w:rsidR="004B7762" w:rsidRPr="00632EFA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(глава 2,</w:t>
      </w:r>
      <w:r w:rsidR="00454D34" w:rsidRPr="00632EFA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B7762" w:rsidRPr="00632EFA">
        <w:rPr>
          <w:rStyle w:val="af3"/>
          <w:rFonts w:ascii="Times New Roman" w:hAnsi="Times New Roman" w:cs="Times New Roman"/>
          <w:i w:val="0"/>
          <w:sz w:val="28"/>
          <w:szCs w:val="28"/>
        </w:rPr>
        <w:t>статья 18, п.1)</w:t>
      </w:r>
      <w:r w:rsidR="00477763" w:rsidRPr="00632EFA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32EFA">
        <w:rPr>
          <w:rStyle w:val="af3"/>
          <w:rFonts w:ascii="Times New Roman" w:hAnsi="Times New Roman" w:cs="Times New Roman"/>
          <w:i w:val="0"/>
          <w:sz w:val="28"/>
          <w:szCs w:val="28"/>
        </w:rPr>
        <w:t>в</w:t>
      </w:r>
      <w:r w:rsidR="00477763" w:rsidRPr="00632EFA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</w:t>
      </w:r>
      <w:r w:rsidR="00E079D2" w:rsidRPr="00632EFA">
        <w:rPr>
          <w:rStyle w:val="af3"/>
          <w:rFonts w:ascii="Times New Roman" w:hAnsi="Times New Roman" w:cs="Times New Roman"/>
          <w:i w:val="0"/>
          <w:sz w:val="28"/>
          <w:szCs w:val="28"/>
        </w:rPr>
        <w:t>, а также иным информационным ресурсам.</w:t>
      </w:r>
    </w:p>
    <w:p w:rsidR="00632EFA" w:rsidRDefault="00E079D2" w:rsidP="00632EFA">
      <w:pPr>
        <w:pStyle w:val="HTML"/>
        <w:numPr>
          <w:ilvl w:val="1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709"/>
        <w:jc w:val="both"/>
        <w:rPr>
          <w:rStyle w:val="af3"/>
          <w:rFonts w:ascii="Times New Roman" w:hAnsi="Times New Roman" w:cs="Times New Roman"/>
          <w:i w:val="0"/>
          <w:sz w:val="28"/>
          <w:szCs w:val="28"/>
        </w:rPr>
      </w:pPr>
      <w:r w:rsidRPr="00632EFA">
        <w:rPr>
          <w:rStyle w:val="af3"/>
          <w:rFonts w:ascii="Times New Roman" w:hAnsi="Times New Roman" w:cs="Times New Roman"/>
          <w:i w:val="0"/>
          <w:sz w:val="28"/>
          <w:szCs w:val="28"/>
        </w:rPr>
        <w:t>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1C4D16" w:rsidRDefault="00517D4E" w:rsidP="000834B1">
      <w:pPr>
        <w:pStyle w:val="HTML"/>
        <w:numPr>
          <w:ilvl w:val="1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709"/>
        <w:jc w:val="both"/>
        <w:rPr>
          <w:rStyle w:val="af3"/>
          <w:rFonts w:ascii="Times New Roman" w:hAnsi="Times New Roman" w:cs="Times New Roman"/>
          <w:i w:val="0"/>
          <w:sz w:val="28"/>
        </w:rPr>
      </w:pPr>
      <w:r w:rsidRPr="001C4D16">
        <w:rPr>
          <w:rStyle w:val="af3"/>
          <w:rFonts w:ascii="Times New Roman" w:hAnsi="Times New Roman" w:cs="Times New Roman"/>
          <w:i w:val="0"/>
          <w:sz w:val="28"/>
        </w:rPr>
        <w:t>Пользовател</w:t>
      </w:r>
      <w:r w:rsidR="001C0F4F" w:rsidRPr="001C4D16">
        <w:rPr>
          <w:rStyle w:val="af3"/>
          <w:rFonts w:ascii="Times New Roman" w:hAnsi="Times New Roman" w:cs="Times New Roman"/>
          <w:i w:val="0"/>
          <w:sz w:val="28"/>
        </w:rPr>
        <w:t>ями</w:t>
      </w:r>
      <w:r w:rsidRPr="001C4D16">
        <w:rPr>
          <w:rStyle w:val="af3"/>
          <w:rFonts w:ascii="Times New Roman" w:hAnsi="Times New Roman" w:cs="Times New Roman"/>
          <w:i w:val="0"/>
          <w:sz w:val="28"/>
        </w:rPr>
        <w:t xml:space="preserve"> учебниками</w:t>
      </w:r>
      <w:r w:rsidR="001C0F4F" w:rsidRPr="001C4D16">
        <w:rPr>
          <w:rStyle w:val="af3"/>
          <w:rFonts w:ascii="Times New Roman" w:hAnsi="Times New Roman" w:cs="Times New Roman"/>
          <w:i w:val="0"/>
          <w:sz w:val="28"/>
        </w:rPr>
        <w:t xml:space="preserve"> и</w:t>
      </w:r>
      <w:r w:rsidRPr="001C4D16">
        <w:rPr>
          <w:rStyle w:val="af3"/>
          <w:rFonts w:ascii="Times New Roman" w:hAnsi="Times New Roman" w:cs="Times New Roman"/>
          <w:i w:val="0"/>
          <w:sz w:val="28"/>
        </w:rPr>
        <w:t xml:space="preserve"> учебными пособиями </w:t>
      </w:r>
      <w:r w:rsidR="001C0F4F" w:rsidRPr="001C4D16">
        <w:rPr>
          <w:rStyle w:val="af3"/>
          <w:rFonts w:ascii="Times New Roman" w:hAnsi="Times New Roman" w:cs="Times New Roman"/>
          <w:i w:val="0"/>
          <w:sz w:val="28"/>
        </w:rPr>
        <w:t>являются</w:t>
      </w:r>
      <w:r w:rsidRPr="001C4D16">
        <w:rPr>
          <w:rStyle w:val="af3"/>
          <w:rFonts w:ascii="Times New Roman" w:hAnsi="Times New Roman" w:cs="Times New Roman"/>
          <w:i w:val="0"/>
          <w:sz w:val="28"/>
        </w:rPr>
        <w:t xml:space="preserve"> обучающиеся и преподаватели </w:t>
      </w:r>
      <w:r w:rsidR="0042291A" w:rsidRPr="001C4D16">
        <w:rPr>
          <w:rStyle w:val="af3"/>
          <w:rFonts w:ascii="Times New Roman" w:hAnsi="Times New Roman" w:cs="Times New Roman"/>
          <w:i w:val="0"/>
          <w:sz w:val="28"/>
          <w:szCs w:val="28"/>
        </w:rPr>
        <w:t>Учебного центра</w:t>
      </w:r>
      <w:r w:rsidR="001C0F4F" w:rsidRPr="001C4D16">
        <w:rPr>
          <w:rStyle w:val="af3"/>
          <w:rFonts w:ascii="Times New Roman" w:hAnsi="Times New Roman" w:cs="Times New Roman"/>
          <w:i w:val="0"/>
          <w:sz w:val="28"/>
        </w:rPr>
        <w:t>.</w:t>
      </w:r>
    </w:p>
    <w:p w:rsidR="001C4D16" w:rsidRDefault="001C4D16">
      <w:pPr>
        <w:jc w:val="left"/>
        <w:rPr>
          <w:rStyle w:val="af3"/>
          <w:i w:val="0"/>
        </w:rPr>
      </w:pPr>
      <w:r>
        <w:rPr>
          <w:rStyle w:val="af3"/>
          <w:i w:val="0"/>
        </w:rPr>
        <w:br w:type="page"/>
      </w:r>
    </w:p>
    <w:p w:rsidR="00517D4E" w:rsidRPr="009C26AE" w:rsidRDefault="00517D4E" w:rsidP="006177E0">
      <w:pPr>
        <w:pStyle w:val="af1"/>
        <w:numPr>
          <w:ilvl w:val="0"/>
          <w:numId w:val="6"/>
        </w:numPr>
        <w:tabs>
          <w:tab w:val="left" w:pos="709"/>
        </w:tabs>
        <w:spacing w:line="360" w:lineRule="auto"/>
        <w:jc w:val="center"/>
        <w:rPr>
          <w:b/>
          <w:bCs/>
          <w:caps/>
          <w:szCs w:val="28"/>
        </w:rPr>
      </w:pPr>
      <w:r w:rsidRPr="009C26AE">
        <w:rPr>
          <w:b/>
          <w:bCs/>
          <w:caps/>
          <w:szCs w:val="28"/>
        </w:rPr>
        <w:lastRenderedPageBreak/>
        <w:t>Состав учебного (</w:t>
      </w:r>
      <w:r w:rsidR="00DE1F35" w:rsidRPr="009C26AE">
        <w:rPr>
          <w:b/>
          <w:bCs/>
          <w:caps/>
          <w:szCs w:val="28"/>
        </w:rPr>
        <w:t>библиотечного</w:t>
      </w:r>
      <w:r w:rsidRPr="009C26AE">
        <w:rPr>
          <w:b/>
          <w:bCs/>
          <w:caps/>
          <w:szCs w:val="28"/>
        </w:rPr>
        <w:t xml:space="preserve">) фонда </w:t>
      </w:r>
      <w:r w:rsidR="0042291A" w:rsidRPr="009C26AE">
        <w:rPr>
          <w:b/>
          <w:bCs/>
          <w:caps/>
          <w:szCs w:val="28"/>
        </w:rPr>
        <w:t>учебного центра</w:t>
      </w:r>
    </w:p>
    <w:p w:rsidR="00517D4E" w:rsidRPr="00454D34" w:rsidRDefault="00517D4E" w:rsidP="00632EFA">
      <w:pPr>
        <w:pStyle w:val="HTML"/>
        <w:numPr>
          <w:ilvl w:val="1"/>
          <w:numId w:val="6"/>
        </w:num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4D34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F4451" w:rsidRPr="00454D34">
        <w:rPr>
          <w:rFonts w:ascii="Times New Roman" w:hAnsi="Times New Roman" w:cs="Times New Roman"/>
          <w:sz w:val="28"/>
          <w:szCs w:val="28"/>
        </w:rPr>
        <w:t>(</w:t>
      </w:r>
      <w:r w:rsidR="004D0583" w:rsidRPr="00454D34">
        <w:rPr>
          <w:rFonts w:ascii="Times New Roman" w:hAnsi="Times New Roman" w:cs="Times New Roman"/>
          <w:sz w:val="28"/>
          <w:szCs w:val="28"/>
        </w:rPr>
        <w:t>библиотечный</w:t>
      </w:r>
      <w:r w:rsidR="00CF4451" w:rsidRPr="00454D34">
        <w:rPr>
          <w:rFonts w:ascii="Times New Roman" w:hAnsi="Times New Roman" w:cs="Times New Roman"/>
          <w:sz w:val="28"/>
          <w:szCs w:val="28"/>
        </w:rPr>
        <w:t>)</w:t>
      </w:r>
      <w:r w:rsidRPr="00454D34">
        <w:rPr>
          <w:rFonts w:ascii="Times New Roman" w:hAnsi="Times New Roman" w:cs="Times New Roman"/>
          <w:sz w:val="28"/>
          <w:szCs w:val="28"/>
        </w:rPr>
        <w:t xml:space="preserve"> фонд </w:t>
      </w:r>
      <w:r w:rsidR="0042291A" w:rsidRPr="00454D34">
        <w:rPr>
          <w:rStyle w:val="af3"/>
          <w:rFonts w:ascii="Times New Roman" w:hAnsi="Times New Roman" w:cs="Times New Roman"/>
          <w:i w:val="0"/>
          <w:sz w:val="28"/>
          <w:szCs w:val="28"/>
        </w:rPr>
        <w:t>Учебного центра</w:t>
      </w:r>
      <w:r w:rsidR="0042291A" w:rsidRPr="00454D34">
        <w:rPr>
          <w:rFonts w:ascii="Times New Roman" w:hAnsi="Times New Roman" w:cs="Times New Roman"/>
          <w:sz w:val="28"/>
          <w:szCs w:val="28"/>
        </w:rPr>
        <w:t xml:space="preserve"> </w:t>
      </w:r>
      <w:r w:rsidRPr="00454D34">
        <w:rPr>
          <w:rFonts w:ascii="Times New Roman" w:hAnsi="Times New Roman" w:cs="Times New Roman"/>
          <w:sz w:val="28"/>
          <w:szCs w:val="28"/>
        </w:rPr>
        <w:t xml:space="preserve">состоит из различных видов изданий: </w:t>
      </w:r>
    </w:p>
    <w:p w:rsidR="00632EFA" w:rsidRDefault="00517D4E" w:rsidP="001C4D16">
      <w:pPr>
        <w:pStyle w:val="HTML"/>
        <w:numPr>
          <w:ilvl w:val="0"/>
          <w:numId w:val="7"/>
        </w:num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54D34">
        <w:rPr>
          <w:rFonts w:ascii="Times New Roman" w:hAnsi="Times New Roman" w:cs="Times New Roman"/>
          <w:sz w:val="28"/>
          <w:szCs w:val="28"/>
        </w:rPr>
        <w:t>учебники и учебные пособия</w:t>
      </w:r>
      <w:r w:rsidR="005268D5" w:rsidRPr="00454D34">
        <w:rPr>
          <w:rFonts w:ascii="Times New Roman" w:hAnsi="Times New Roman" w:cs="Times New Roman"/>
          <w:sz w:val="28"/>
          <w:szCs w:val="28"/>
        </w:rPr>
        <w:t>;</w:t>
      </w:r>
      <w:r w:rsidRPr="0045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EFA" w:rsidRDefault="00CF4451" w:rsidP="001C4D16">
      <w:pPr>
        <w:pStyle w:val="HTML"/>
        <w:numPr>
          <w:ilvl w:val="0"/>
          <w:numId w:val="7"/>
        </w:num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2EFA">
        <w:rPr>
          <w:rFonts w:ascii="Times New Roman" w:hAnsi="Times New Roman" w:cs="Times New Roman"/>
          <w:sz w:val="28"/>
          <w:szCs w:val="28"/>
        </w:rPr>
        <w:t>словари;</w:t>
      </w:r>
    </w:p>
    <w:p w:rsidR="00632EFA" w:rsidRDefault="00CF4451" w:rsidP="001C4D16">
      <w:pPr>
        <w:pStyle w:val="HTML"/>
        <w:numPr>
          <w:ilvl w:val="0"/>
          <w:numId w:val="7"/>
        </w:num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2EFA">
        <w:rPr>
          <w:rFonts w:ascii="Times New Roman" w:hAnsi="Times New Roman" w:cs="Times New Roman"/>
          <w:sz w:val="28"/>
          <w:szCs w:val="28"/>
        </w:rPr>
        <w:t>видео и аудио материалы;</w:t>
      </w:r>
    </w:p>
    <w:p w:rsidR="00632EFA" w:rsidRPr="00632EFA" w:rsidRDefault="00517D4E" w:rsidP="001C4D16">
      <w:pPr>
        <w:pStyle w:val="HTML"/>
        <w:numPr>
          <w:ilvl w:val="0"/>
          <w:numId w:val="7"/>
        </w:num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2EFA">
        <w:rPr>
          <w:rFonts w:ascii="Times New Roman" w:hAnsi="Times New Roman" w:cs="Times New Roman"/>
          <w:sz w:val="28"/>
          <w:szCs w:val="28"/>
        </w:rPr>
        <w:t>методические издания</w:t>
      </w:r>
      <w:r w:rsidR="00632EFA" w:rsidRPr="00632EFA">
        <w:rPr>
          <w:rFonts w:ascii="Times New Roman" w:hAnsi="Times New Roman" w:cs="Times New Roman"/>
          <w:sz w:val="28"/>
          <w:szCs w:val="28"/>
        </w:rPr>
        <w:t>;</w:t>
      </w:r>
    </w:p>
    <w:p w:rsidR="00632EFA" w:rsidRDefault="00517D4E" w:rsidP="001C4D16">
      <w:pPr>
        <w:pStyle w:val="HTML"/>
        <w:numPr>
          <w:ilvl w:val="0"/>
          <w:numId w:val="7"/>
        </w:num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2EFA"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  <w:r w:rsidR="005268D5" w:rsidRPr="00632EFA">
        <w:rPr>
          <w:rFonts w:ascii="Times New Roman" w:hAnsi="Times New Roman" w:cs="Times New Roman"/>
          <w:sz w:val="28"/>
          <w:szCs w:val="28"/>
        </w:rPr>
        <w:t>;</w:t>
      </w:r>
      <w:r w:rsidRPr="0063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EFA" w:rsidRPr="00632EFA" w:rsidRDefault="00517D4E" w:rsidP="001C4D16">
      <w:pPr>
        <w:pStyle w:val="HTML"/>
        <w:numPr>
          <w:ilvl w:val="0"/>
          <w:numId w:val="7"/>
        </w:num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2EFA">
        <w:rPr>
          <w:rFonts w:ascii="Times New Roman" w:hAnsi="Times New Roman" w:cs="Times New Roman"/>
          <w:sz w:val="28"/>
          <w:szCs w:val="28"/>
        </w:rPr>
        <w:t>пособия, выпущенные организациями, входящими в перечень организаций, осуществляющих выпуск учебных пособий</w:t>
      </w:r>
      <w:r w:rsidR="005268D5" w:rsidRPr="00632EFA">
        <w:rPr>
          <w:rFonts w:ascii="Times New Roman" w:hAnsi="Times New Roman" w:cs="Times New Roman"/>
          <w:sz w:val="28"/>
          <w:szCs w:val="28"/>
        </w:rPr>
        <w:t>;</w:t>
      </w:r>
    </w:p>
    <w:p w:rsidR="00632EFA" w:rsidRPr="00632EFA" w:rsidRDefault="00517D4E" w:rsidP="001C4D16">
      <w:pPr>
        <w:pStyle w:val="HTML"/>
        <w:numPr>
          <w:ilvl w:val="0"/>
          <w:numId w:val="7"/>
        </w:num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2EFA">
        <w:rPr>
          <w:rFonts w:ascii="Times New Roman" w:hAnsi="Times New Roman" w:cs="Times New Roman"/>
          <w:sz w:val="28"/>
          <w:szCs w:val="28"/>
        </w:rPr>
        <w:t>электронные учебные издания (включая учебники и учебные пособия), разработанные специализированными организациями;</w:t>
      </w:r>
    </w:p>
    <w:p w:rsidR="00632EFA" w:rsidRPr="00632EFA" w:rsidRDefault="00517D4E" w:rsidP="001C4D16">
      <w:pPr>
        <w:pStyle w:val="HTML"/>
        <w:numPr>
          <w:ilvl w:val="0"/>
          <w:numId w:val="7"/>
        </w:num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2EFA">
        <w:rPr>
          <w:rFonts w:ascii="Times New Roman" w:hAnsi="Times New Roman" w:cs="Times New Roman"/>
          <w:sz w:val="28"/>
          <w:szCs w:val="28"/>
        </w:rPr>
        <w:t>периодически</w:t>
      </w:r>
      <w:r w:rsidR="005268D5" w:rsidRPr="00632EFA">
        <w:rPr>
          <w:rFonts w:ascii="Times New Roman" w:hAnsi="Times New Roman" w:cs="Times New Roman"/>
          <w:sz w:val="28"/>
          <w:szCs w:val="28"/>
        </w:rPr>
        <w:t>е</w:t>
      </w:r>
      <w:r w:rsidRPr="00632EFA">
        <w:rPr>
          <w:rFonts w:ascii="Times New Roman" w:hAnsi="Times New Roman" w:cs="Times New Roman"/>
          <w:sz w:val="28"/>
          <w:szCs w:val="28"/>
        </w:rPr>
        <w:t xml:space="preserve"> издания;</w:t>
      </w:r>
    </w:p>
    <w:p w:rsidR="00517D4E" w:rsidRPr="00632EFA" w:rsidRDefault="00517D4E" w:rsidP="001C4D16">
      <w:pPr>
        <w:pStyle w:val="HTML"/>
        <w:numPr>
          <w:ilvl w:val="0"/>
          <w:numId w:val="7"/>
        </w:num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2EFA">
        <w:rPr>
          <w:rFonts w:ascii="Times New Roman" w:hAnsi="Times New Roman" w:cs="Times New Roman"/>
          <w:sz w:val="28"/>
          <w:szCs w:val="28"/>
        </w:rPr>
        <w:t>правила, инструкци</w:t>
      </w:r>
      <w:r w:rsidR="005268D5" w:rsidRPr="00632EFA">
        <w:rPr>
          <w:rFonts w:ascii="Times New Roman" w:hAnsi="Times New Roman" w:cs="Times New Roman"/>
          <w:sz w:val="28"/>
          <w:szCs w:val="28"/>
        </w:rPr>
        <w:t>и</w:t>
      </w:r>
      <w:r w:rsidRPr="00632EFA">
        <w:rPr>
          <w:rFonts w:ascii="Times New Roman" w:hAnsi="Times New Roman" w:cs="Times New Roman"/>
          <w:sz w:val="28"/>
          <w:szCs w:val="28"/>
        </w:rPr>
        <w:t>, наглядные пособия.</w:t>
      </w:r>
    </w:p>
    <w:p w:rsidR="001C4D16" w:rsidRDefault="003426BD" w:rsidP="001C4D16">
      <w:pPr>
        <w:pStyle w:val="HTML"/>
        <w:numPr>
          <w:ilvl w:val="1"/>
          <w:numId w:val="6"/>
        </w:num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4D34">
        <w:rPr>
          <w:rFonts w:ascii="Times New Roman" w:hAnsi="Times New Roman" w:cs="Times New Roman"/>
          <w:sz w:val="28"/>
          <w:szCs w:val="28"/>
        </w:rPr>
        <w:t>Б</w:t>
      </w:r>
      <w:r w:rsidR="00517D4E" w:rsidRPr="00454D34">
        <w:rPr>
          <w:rFonts w:ascii="Times New Roman" w:hAnsi="Times New Roman" w:cs="Times New Roman"/>
          <w:sz w:val="28"/>
          <w:szCs w:val="28"/>
        </w:rPr>
        <w:t xml:space="preserve">иблиотечный фонд должен быть укомплектован </w:t>
      </w:r>
      <w:r w:rsidR="007E22B2" w:rsidRPr="00454D34">
        <w:rPr>
          <w:rFonts w:ascii="Times New Roman" w:hAnsi="Times New Roman" w:cs="Times New Roman"/>
          <w:sz w:val="28"/>
          <w:szCs w:val="28"/>
        </w:rPr>
        <w:t>учебниками</w:t>
      </w:r>
      <w:r w:rsidR="00517D4E" w:rsidRPr="00454D34">
        <w:rPr>
          <w:rFonts w:ascii="Times New Roman" w:hAnsi="Times New Roman" w:cs="Times New Roman"/>
          <w:sz w:val="28"/>
          <w:szCs w:val="28"/>
        </w:rPr>
        <w:t xml:space="preserve"> по специальным дисциплинам</w:t>
      </w:r>
      <w:r w:rsidR="007E22B2" w:rsidRPr="00454D34">
        <w:rPr>
          <w:rFonts w:ascii="Times New Roman" w:hAnsi="Times New Roman" w:cs="Times New Roman"/>
          <w:sz w:val="28"/>
          <w:szCs w:val="28"/>
        </w:rPr>
        <w:t xml:space="preserve">, изданными </w:t>
      </w:r>
      <w:r w:rsidR="00517D4E" w:rsidRPr="00454D34">
        <w:rPr>
          <w:rFonts w:ascii="Times New Roman" w:hAnsi="Times New Roman" w:cs="Times New Roman"/>
          <w:sz w:val="28"/>
          <w:szCs w:val="28"/>
        </w:rPr>
        <w:t>за последние 5 лет.</w:t>
      </w:r>
    </w:p>
    <w:p w:rsidR="001C4D16" w:rsidRDefault="001C4D16">
      <w:pPr>
        <w:jc w:val="left"/>
        <w:rPr>
          <w:szCs w:val="28"/>
        </w:rPr>
      </w:pPr>
      <w:r>
        <w:rPr>
          <w:szCs w:val="28"/>
        </w:rPr>
        <w:br w:type="page"/>
      </w:r>
    </w:p>
    <w:p w:rsidR="00517D4E" w:rsidRPr="009C26AE" w:rsidRDefault="00517D4E" w:rsidP="006177E0">
      <w:pPr>
        <w:pStyle w:val="af1"/>
        <w:numPr>
          <w:ilvl w:val="0"/>
          <w:numId w:val="6"/>
        </w:numPr>
        <w:tabs>
          <w:tab w:val="left" w:pos="709"/>
        </w:tabs>
        <w:spacing w:line="360" w:lineRule="auto"/>
        <w:jc w:val="center"/>
        <w:rPr>
          <w:b/>
          <w:bCs/>
          <w:caps/>
          <w:szCs w:val="28"/>
        </w:rPr>
      </w:pPr>
      <w:r w:rsidRPr="009C26AE">
        <w:rPr>
          <w:b/>
          <w:bCs/>
          <w:caps/>
          <w:szCs w:val="28"/>
        </w:rPr>
        <w:lastRenderedPageBreak/>
        <w:t>Правила пользования учебниками, учебными пособиями и средствами обучения</w:t>
      </w:r>
    </w:p>
    <w:p w:rsidR="00517D4E" w:rsidRPr="001C4D16" w:rsidRDefault="0042291A" w:rsidP="001C4D16">
      <w:pPr>
        <w:pStyle w:val="af1"/>
        <w:numPr>
          <w:ilvl w:val="1"/>
          <w:numId w:val="6"/>
        </w:numPr>
        <w:spacing w:line="360" w:lineRule="auto"/>
        <w:ind w:left="709"/>
        <w:rPr>
          <w:bCs/>
          <w:szCs w:val="28"/>
        </w:rPr>
      </w:pPr>
      <w:r w:rsidRPr="001C4D16">
        <w:rPr>
          <w:rStyle w:val="af3"/>
          <w:i w:val="0"/>
          <w:szCs w:val="28"/>
        </w:rPr>
        <w:t>Учебный центр</w:t>
      </w:r>
      <w:r w:rsidRPr="001C4D16">
        <w:rPr>
          <w:bCs/>
          <w:szCs w:val="28"/>
        </w:rPr>
        <w:t xml:space="preserve"> </w:t>
      </w:r>
      <w:r w:rsidR="00517D4E" w:rsidRPr="001C4D16">
        <w:rPr>
          <w:bCs/>
          <w:szCs w:val="28"/>
        </w:rPr>
        <w:t>имеет право на самостоятельное определение:</w:t>
      </w:r>
    </w:p>
    <w:p w:rsidR="001C4D16" w:rsidRDefault="00517D4E" w:rsidP="001C4D16">
      <w:pPr>
        <w:pStyle w:val="af1"/>
        <w:numPr>
          <w:ilvl w:val="0"/>
          <w:numId w:val="8"/>
        </w:numPr>
        <w:spacing w:line="360" w:lineRule="auto"/>
        <w:ind w:left="851"/>
        <w:rPr>
          <w:bCs/>
          <w:szCs w:val="28"/>
        </w:rPr>
      </w:pPr>
      <w:r w:rsidRPr="001C4D16">
        <w:rPr>
          <w:szCs w:val="28"/>
        </w:rPr>
        <w:t>комплекта учебников, учебных пособий, учебно-методических материалов,</w:t>
      </w:r>
      <w:r w:rsidRPr="00454D34">
        <w:rPr>
          <w:bCs/>
          <w:szCs w:val="28"/>
        </w:rPr>
        <w:t xml:space="preserve"> обеспечивающих преподавание учебного предмета, курса, дисциплины (</w:t>
      </w:r>
      <w:r w:rsidR="007E22B2" w:rsidRPr="00454D34">
        <w:rPr>
          <w:bCs/>
          <w:szCs w:val="28"/>
        </w:rPr>
        <w:t>аспекта</w:t>
      </w:r>
      <w:r w:rsidRPr="00454D34">
        <w:rPr>
          <w:bCs/>
          <w:szCs w:val="28"/>
        </w:rPr>
        <w:t>);</w:t>
      </w:r>
    </w:p>
    <w:p w:rsidR="001C4D16" w:rsidRDefault="00517D4E" w:rsidP="001C4D16">
      <w:pPr>
        <w:pStyle w:val="af1"/>
        <w:numPr>
          <w:ilvl w:val="0"/>
          <w:numId w:val="8"/>
        </w:numPr>
        <w:spacing w:line="360" w:lineRule="auto"/>
        <w:ind w:left="851"/>
        <w:rPr>
          <w:bCs/>
          <w:szCs w:val="28"/>
        </w:rPr>
      </w:pPr>
      <w:r w:rsidRPr="001C4D16">
        <w:rPr>
          <w:bCs/>
          <w:szCs w:val="28"/>
        </w:rPr>
        <w:t>порядка предоставления в пользование учебников и учебных пособий обучающим</w:t>
      </w:r>
      <w:r w:rsidR="0037209F" w:rsidRPr="001C4D16">
        <w:rPr>
          <w:bCs/>
          <w:szCs w:val="28"/>
        </w:rPr>
        <w:t xml:space="preserve">ся, осваивающим дополнительные </w:t>
      </w:r>
      <w:r w:rsidRPr="001C4D16">
        <w:rPr>
          <w:bCs/>
          <w:szCs w:val="28"/>
        </w:rPr>
        <w:t>образовательные программы;</w:t>
      </w:r>
    </w:p>
    <w:p w:rsidR="001C4D16" w:rsidRDefault="00517D4E" w:rsidP="00454D34">
      <w:pPr>
        <w:pStyle w:val="af1"/>
        <w:numPr>
          <w:ilvl w:val="0"/>
          <w:numId w:val="8"/>
        </w:numPr>
        <w:spacing w:line="360" w:lineRule="auto"/>
        <w:ind w:left="851"/>
        <w:rPr>
          <w:bCs/>
          <w:szCs w:val="28"/>
        </w:rPr>
      </w:pPr>
      <w:r w:rsidRPr="001C4D16">
        <w:rPr>
          <w:bCs/>
          <w:szCs w:val="28"/>
        </w:rPr>
        <w:t xml:space="preserve">порядка </w:t>
      </w:r>
      <w:r w:rsidR="008713CB" w:rsidRPr="001C4D16">
        <w:rPr>
          <w:bCs/>
          <w:szCs w:val="28"/>
        </w:rPr>
        <w:t>ис</w:t>
      </w:r>
      <w:r w:rsidRPr="001C4D16">
        <w:rPr>
          <w:bCs/>
          <w:szCs w:val="28"/>
        </w:rPr>
        <w:t>пользования учебников и учебных пособий обучающим</w:t>
      </w:r>
      <w:r w:rsidR="008713CB" w:rsidRPr="001C4D16">
        <w:rPr>
          <w:bCs/>
          <w:szCs w:val="28"/>
        </w:rPr>
        <w:t>и</w:t>
      </w:r>
      <w:r w:rsidRPr="001C4D16">
        <w:rPr>
          <w:bCs/>
          <w:szCs w:val="28"/>
        </w:rPr>
        <w:t>ся, осваивающим</w:t>
      </w:r>
      <w:r w:rsidR="008713CB" w:rsidRPr="001C4D16">
        <w:rPr>
          <w:bCs/>
          <w:szCs w:val="28"/>
        </w:rPr>
        <w:t>и</w:t>
      </w:r>
      <w:r w:rsidRPr="001C4D16">
        <w:rPr>
          <w:bCs/>
          <w:szCs w:val="28"/>
        </w:rPr>
        <w:t xml:space="preserve"> дополнительные образовательные программы;</w:t>
      </w:r>
    </w:p>
    <w:p w:rsidR="00517D4E" w:rsidRPr="001C4D16" w:rsidRDefault="00517D4E" w:rsidP="00454D34">
      <w:pPr>
        <w:pStyle w:val="af1"/>
        <w:numPr>
          <w:ilvl w:val="0"/>
          <w:numId w:val="8"/>
        </w:numPr>
        <w:spacing w:line="360" w:lineRule="auto"/>
        <w:ind w:left="851"/>
        <w:rPr>
          <w:bCs/>
          <w:szCs w:val="28"/>
        </w:rPr>
      </w:pPr>
      <w:r w:rsidRPr="001C4D16">
        <w:rPr>
          <w:bCs/>
          <w:szCs w:val="28"/>
        </w:rPr>
        <w:t xml:space="preserve">порядка работы обучающихся с учебниками, </w:t>
      </w:r>
      <w:r w:rsidRPr="001C4D16">
        <w:rPr>
          <w:szCs w:val="28"/>
        </w:rPr>
        <w:t>учебными пособиями, учебно-методическими материалами и иными средствами обучения</w:t>
      </w:r>
      <w:r w:rsidR="008713CB" w:rsidRPr="001C4D16">
        <w:rPr>
          <w:szCs w:val="28"/>
        </w:rPr>
        <w:t>.</w:t>
      </w:r>
    </w:p>
    <w:p w:rsidR="001C4D16" w:rsidRDefault="0042291A" w:rsidP="00454D34">
      <w:pPr>
        <w:pStyle w:val="af1"/>
        <w:numPr>
          <w:ilvl w:val="1"/>
          <w:numId w:val="6"/>
        </w:numPr>
        <w:spacing w:line="360" w:lineRule="auto"/>
        <w:ind w:left="709"/>
        <w:rPr>
          <w:bCs/>
          <w:szCs w:val="28"/>
        </w:rPr>
      </w:pPr>
      <w:r w:rsidRPr="001C4D16">
        <w:rPr>
          <w:rStyle w:val="af3"/>
          <w:i w:val="0"/>
          <w:szCs w:val="28"/>
        </w:rPr>
        <w:t>Учебный центр</w:t>
      </w:r>
      <w:r w:rsidRPr="001C4D16">
        <w:rPr>
          <w:bCs/>
          <w:szCs w:val="28"/>
        </w:rPr>
        <w:t xml:space="preserve"> </w:t>
      </w:r>
      <w:r w:rsidR="00517D4E" w:rsidRPr="001C4D16">
        <w:rPr>
          <w:bCs/>
          <w:szCs w:val="28"/>
        </w:rPr>
        <w:t>имеет право самостоятельно выбирать средства обучения в соответствии со спецификой содержания образовательной программы и формой организации занятий по соответствующ</w:t>
      </w:r>
      <w:r w:rsidR="006A2009" w:rsidRPr="001C4D16">
        <w:rPr>
          <w:bCs/>
          <w:szCs w:val="28"/>
        </w:rPr>
        <w:t>е</w:t>
      </w:r>
      <w:r w:rsidR="00517D4E" w:rsidRPr="001C4D16">
        <w:rPr>
          <w:bCs/>
          <w:szCs w:val="28"/>
        </w:rPr>
        <w:t>й образовательной программе.</w:t>
      </w:r>
    </w:p>
    <w:p w:rsidR="001C4D16" w:rsidRDefault="0042291A" w:rsidP="00454D34">
      <w:pPr>
        <w:pStyle w:val="af1"/>
        <w:numPr>
          <w:ilvl w:val="1"/>
          <w:numId w:val="6"/>
        </w:numPr>
        <w:spacing w:line="360" w:lineRule="auto"/>
        <w:ind w:left="709"/>
        <w:rPr>
          <w:bCs/>
          <w:szCs w:val="28"/>
        </w:rPr>
      </w:pPr>
      <w:r w:rsidRPr="001C4D16">
        <w:rPr>
          <w:rStyle w:val="af3"/>
          <w:i w:val="0"/>
          <w:szCs w:val="28"/>
        </w:rPr>
        <w:t>Учебный центр</w:t>
      </w:r>
      <w:r w:rsidRPr="001C4D16">
        <w:rPr>
          <w:bCs/>
          <w:szCs w:val="28"/>
        </w:rPr>
        <w:t xml:space="preserve"> </w:t>
      </w:r>
      <w:r w:rsidR="00517D4E" w:rsidRPr="001C4D16">
        <w:rPr>
          <w:bCs/>
          <w:szCs w:val="28"/>
        </w:rPr>
        <w:t>предоставляет обучающимся учебники, учебные пособия и ины</w:t>
      </w:r>
      <w:r w:rsidR="00AE4D82" w:rsidRPr="001C4D16">
        <w:rPr>
          <w:bCs/>
          <w:szCs w:val="28"/>
        </w:rPr>
        <w:t>е</w:t>
      </w:r>
      <w:r w:rsidR="00517D4E" w:rsidRPr="001C4D16">
        <w:rPr>
          <w:bCs/>
          <w:szCs w:val="28"/>
        </w:rPr>
        <w:t xml:space="preserve"> средства обучения (в соответствии с образовательной программой) бесплатно в личное пользование </w:t>
      </w:r>
      <w:r w:rsidR="00620FF1" w:rsidRPr="001C4D16">
        <w:rPr>
          <w:bCs/>
          <w:szCs w:val="28"/>
        </w:rPr>
        <w:t xml:space="preserve">до конца учебного </w:t>
      </w:r>
      <w:r w:rsidR="001F59ED" w:rsidRPr="001C4D16">
        <w:rPr>
          <w:bCs/>
          <w:szCs w:val="28"/>
        </w:rPr>
        <w:t>периода</w:t>
      </w:r>
      <w:r w:rsidR="00620FF1" w:rsidRPr="001C4D16">
        <w:rPr>
          <w:bCs/>
          <w:szCs w:val="28"/>
        </w:rPr>
        <w:t xml:space="preserve"> </w:t>
      </w:r>
      <w:r w:rsidR="00517D4E" w:rsidRPr="001C4D16">
        <w:rPr>
          <w:bCs/>
          <w:szCs w:val="28"/>
        </w:rPr>
        <w:t>или в пользование для работы на занятиях</w:t>
      </w:r>
      <w:r w:rsidR="00620FF1" w:rsidRPr="001C4D16">
        <w:rPr>
          <w:bCs/>
          <w:szCs w:val="28"/>
        </w:rPr>
        <w:t>.</w:t>
      </w:r>
      <w:r w:rsidR="00517D4E" w:rsidRPr="001C4D16">
        <w:rPr>
          <w:bCs/>
          <w:szCs w:val="28"/>
        </w:rPr>
        <w:t xml:space="preserve"> </w:t>
      </w:r>
    </w:p>
    <w:p w:rsidR="001C4D16" w:rsidRDefault="0042291A" w:rsidP="00454D34">
      <w:pPr>
        <w:pStyle w:val="af1"/>
        <w:numPr>
          <w:ilvl w:val="1"/>
          <w:numId w:val="6"/>
        </w:numPr>
        <w:spacing w:line="360" w:lineRule="auto"/>
        <w:ind w:left="709"/>
        <w:rPr>
          <w:bCs/>
          <w:szCs w:val="28"/>
        </w:rPr>
      </w:pPr>
      <w:r w:rsidRPr="001C4D16">
        <w:rPr>
          <w:rStyle w:val="af3"/>
          <w:i w:val="0"/>
          <w:szCs w:val="28"/>
        </w:rPr>
        <w:t>Учебный центр</w:t>
      </w:r>
      <w:r w:rsidRPr="001C4D16">
        <w:rPr>
          <w:bCs/>
          <w:szCs w:val="28"/>
        </w:rPr>
        <w:t xml:space="preserve"> </w:t>
      </w:r>
      <w:r w:rsidR="00620FF1" w:rsidRPr="001C4D16">
        <w:rPr>
          <w:bCs/>
          <w:szCs w:val="28"/>
        </w:rPr>
        <w:t xml:space="preserve">предоставляет преподавателям комплекты учебников и иные средства обучения в соответствии с образовательной программой, по которой преподаватель ведёт обучение. </w:t>
      </w:r>
    </w:p>
    <w:p w:rsidR="001C4D16" w:rsidRPr="001C4D16" w:rsidRDefault="00517D4E" w:rsidP="00454D34">
      <w:pPr>
        <w:pStyle w:val="af1"/>
        <w:numPr>
          <w:ilvl w:val="1"/>
          <w:numId w:val="6"/>
        </w:numPr>
        <w:spacing w:line="360" w:lineRule="auto"/>
        <w:ind w:left="709"/>
        <w:rPr>
          <w:bCs/>
          <w:szCs w:val="28"/>
        </w:rPr>
      </w:pPr>
      <w:r w:rsidRPr="001C4D16">
        <w:rPr>
          <w:szCs w:val="28"/>
        </w:rPr>
        <w:t xml:space="preserve">При получении учебных пособий </w:t>
      </w:r>
      <w:r w:rsidR="005B51B5" w:rsidRPr="001C4D16">
        <w:rPr>
          <w:szCs w:val="28"/>
        </w:rPr>
        <w:t>обучающи</w:t>
      </w:r>
      <w:r w:rsidR="0037161A" w:rsidRPr="001C4D16">
        <w:rPr>
          <w:szCs w:val="28"/>
        </w:rPr>
        <w:t>еся</w:t>
      </w:r>
      <w:r w:rsidRPr="001C4D16">
        <w:rPr>
          <w:szCs w:val="28"/>
        </w:rPr>
        <w:t xml:space="preserve"> </w:t>
      </w:r>
      <w:r w:rsidR="0037161A" w:rsidRPr="001C4D16">
        <w:rPr>
          <w:szCs w:val="28"/>
        </w:rPr>
        <w:t xml:space="preserve">и преподаватели </w:t>
      </w:r>
      <w:r w:rsidRPr="001C4D16">
        <w:rPr>
          <w:szCs w:val="28"/>
        </w:rPr>
        <w:t>обязан</w:t>
      </w:r>
      <w:r w:rsidR="0037161A" w:rsidRPr="001C4D16">
        <w:rPr>
          <w:szCs w:val="28"/>
        </w:rPr>
        <w:t>ы</w:t>
      </w:r>
      <w:r w:rsidRPr="001C4D16">
        <w:rPr>
          <w:szCs w:val="28"/>
        </w:rPr>
        <w:t xml:space="preserve"> проверить их состояние и при установлении факта порчи учебного пособия сообщить об этом администрации </w:t>
      </w:r>
      <w:r w:rsidR="0042291A" w:rsidRPr="001C4D16">
        <w:rPr>
          <w:rStyle w:val="af3"/>
          <w:i w:val="0"/>
          <w:szCs w:val="28"/>
        </w:rPr>
        <w:t>Учебного центра</w:t>
      </w:r>
      <w:r w:rsidRPr="001C4D16">
        <w:rPr>
          <w:szCs w:val="28"/>
        </w:rPr>
        <w:t xml:space="preserve">. </w:t>
      </w:r>
    </w:p>
    <w:p w:rsidR="001C4D16" w:rsidRDefault="00517D4E" w:rsidP="00454D34">
      <w:pPr>
        <w:pStyle w:val="af1"/>
        <w:numPr>
          <w:ilvl w:val="1"/>
          <w:numId w:val="6"/>
        </w:numPr>
        <w:spacing w:line="360" w:lineRule="auto"/>
        <w:ind w:left="709"/>
        <w:rPr>
          <w:bCs/>
          <w:szCs w:val="28"/>
        </w:rPr>
      </w:pPr>
      <w:r w:rsidRPr="001C4D16">
        <w:rPr>
          <w:bCs/>
          <w:szCs w:val="28"/>
        </w:rPr>
        <w:t>В случае</w:t>
      </w:r>
      <w:r w:rsidR="003426BD" w:rsidRPr="001C4D16">
        <w:rPr>
          <w:bCs/>
          <w:szCs w:val="28"/>
        </w:rPr>
        <w:t>,</w:t>
      </w:r>
      <w:r w:rsidRPr="001C4D16">
        <w:rPr>
          <w:bCs/>
          <w:szCs w:val="28"/>
        </w:rPr>
        <w:t xml:space="preserve"> если учебное пособие необходимо обучающемуся для изучения или работы вне учебных занятий, обучающийся может приобрести его за отдельную плату, в соответствии с прейскурантом цен, утвержденным </w:t>
      </w:r>
      <w:r w:rsidR="001C4D16">
        <w:rPr>
          <w:bCs/>
          <w:szCs w:val="28"/>
        </w:rPr>
        <w:t>Руководителем</w:t>
      </w:r>
      <w:r w:rsidRPr="001C4D16">
        <w:rPr>
          <w:bCs/>
          <w:szCs w:val="28"/>
        </w:rPr>
        <w:t xml:space="preserve"> </w:t>
      </w:r>
      <w:r w:rsidR="0042291A" w:rsidRPr="001C4D16">
        <w:rPr>
          <w:rStyle w:val="af3"/>
          <w:i w:val="0"/>
          <w:szCs w:val="28"/>
        </w:rPr>
        <w:t>Учебного центра.</w:t>
      </w:r>
      <w:r w:rsidR="0042291A" w:rsidRPr="001C4D16">
        <w:rPr>
          <w:bCs/>
          <w:szCs w:val="28"/>
        </w:rPr>
        <w:t xml:space="preserve"> </w:t>
      </w:r>
    </w:p>
    <w:p w:rsidR="001C4D16" w:rsidRDefault="005B51B5" w:rsidP="00454D34">
      <w:pPr>
        <w:pStyle w:val="af1"/>
        <w:numPr>
          <w:ilvl w:val="1"/>
          <w:numId w:val="6"/>
        </w:numPr>
        <w:spacing w:line="360" w:lineRule="auto"/>
        <w:ind w:left="709"/>
        <w:rPr>
          <w:bCs/>
          <w:szCs w:val="28"/>
        </w:rPr>
      </w:pPr>
      <w:r w:rsidRPr="001C4D16">
        <w:rPr>
          <w:bCs/>
          <w:szCs w:val="28"/>
        </w:rPr>
        <w:lastRenderedPageBreak/>
        <w:t xml:space="preserve">В конце учебного года обучающиеся и преподаватели обязаны сдать выданную учебную литературу в библиотеку в надлежащем виде. </w:t>
      </w:r>
    </w:p>
    <w:p w:rsidR="001C4D16" w:rsidRDefault="005B51B5" w:rsidP="00454D34">
      <w:pPr>
        <w:pStyle w:val="af1"/>
        <w:numPr>
          <w:ilvl w:val="1"/>
          <w:numId w:val="6"/>
        </w:numPr>
        <w:spacing w:line="360" w:lineRule="auto"/>
        <w:ind w:left="709"/>
        <w:rPr>
          <w:bCs/>
          <w:szCs w:val="28"/>
        </w:rPr>
      </w:pPr>
      <w:r w:rsidRPr="001C4D16">
        <w:rPr>
          <w:bCs/>
          <w:szCs w:val="28"/>
        </w:rPr>
        <w:t xml:space="preserve">При утере или в случае порчи выданной учебной литературы возмещается её стоимость согласно прейскуранта цен, утверждённого </w:t>
      </w:r>
      <w:r w:rsidR="001C4D16">
        <w:rPr>
          <w:bCs/>
          <w:szCs w:val="28"/>
        </w:rPr>
        <w:t>Руководителем</w:t>
      </w:r>
      <w:r w:rsidRPr="001C4D16">
        <w:rPr>
          <w:bCs/>
          <w:szCs w:val="28"/>
        </w:rPr>
        <w:t xml:space="preserve"> </w:t>
      </w:r>
      <w:r w:rsidR="0042291A" w:rsidRPr="001C4D16">
        <w:rPr>
          <w:rStyle w:val="af3"/>
          <w:i w:val="0"/>
          <w:szCs w:val="28"/>
        </w:rPr>
        <w:t>Учебного центра</w:t>
      </w:r>
      <w:r w:rsidRPr="001C4D16">
        <w:rPr>
          <w:bCs/>
          <w:szCs w:val="28"/>
        </w:rPr>
        <w:t>.</w:t>
      </w:r>
    </w:p>
    <w:p w:rsidR="00620FF1" w:rsidRPr="001C4D16" w:rsidRDefault="00620FF1" w:rsidP="00454D34">
      <w:pPr>
        <w:pStyle w:val="af1"/>
        <w:numPr>
          <w:ilvl w:val="1"/>
          <w:numId w:val="6"/>
        </w:numPr>
        <w:spacing w:line="360" w:lineRule="auto"/>
        <w:ind w:left="709"/>
        <w:rPr>
          <w:bCs/>
          <w:szCs w:val="28"/>
        </w:rPr>
      </w:pPr>
      <w:r w:rsidRPr="001C4D16">
        <w:rPr>
          <w:szCs w:val="28"/>
        </w:rPr>
        <w:t xml:space="preserve">Порчей учебного пособия (либо иных выданных </w:t>
      </w:r>
      <w:r w:rsidR="0042291A" w:rsidRPr="001C4D16">
        <w:rPr>
          <w:rStyle w:val="af3"/>
          <w:i w:val="0"/>
          <w:szCs w:val="28"/>
        </w:rPr>
        <w:t>Учебным центром</w:t>
      </w:r>
      <w:r w:rsidR="0042291A" w:rsidRPr="001C4D16">
        <w:rPr>
          <w:szCs w:val="28"/>
        </w:rPr>
        <w:t xml:space="preserve"> </w:t>
      </w:r>
      <w:r w:rsidRPr="001C4D16">
        <w:rPr>
          <w:szCs w:val="28"/>
        </w:rPr>
        <w:t>материалов) считаются:</w:t>
      </w:r>
    </w:p>
    <w:p w:rsidR="001C4D16" w:rsidRDefault="00620FF1" w:rsidP="00454D34">
      <w:pPr>
        <w:pStyle w:val="af1"/>
        <w:numPr>
          <w:ilvl w:val="0"/>
          <w:numId w:val="10"/>
        </w:numPr>
        <w:spacing w:line="360" w:lineRule="auto"/>
        <w:ind w:left="851"/>
        <w:rPr>
          <w:szCs w:val="28"/>
        </w:rPr>
      </w:pPr>
      <w:r w:rsidRPr="001C4D16">
        <w:rPr>
          <w:szCs w:val="28"/>
        </w:rPr>
        <w:t>любая надпись, включая подчеркивание, карандашом, ручкой, маркером и иным красителем (в том числе их дальнейшее стирание);</w:t>
      </w:r>
    </w:p>
    <w:p w:rsidR="001C4D16" w:rsidRDefault="00620FF1" w:rsidP="00454D34">
      <w:pPr>
        <w:pStyle w:val="af1"/>
        <w:numPr>
          <w:ilvl w:val="0"/>
          <w:numId w:val="10"/>
        </w:numPr>
        <w:spacing w:line="360" w:lineRule="auto"/>
        <w:ind w:left="851"/>
        <w:rPr>
          <w:szCs w:val="28"/>
        </w:rPr>
      </w:pPr>
      <w:r w:rsidRPr="001C4D16">
        <w:rPr>
          <w:szCs w:val="28"/>
        </w:rPr>
        <w:t>разукрашивание иллюстраций и (или) исполнение рисунков, не предусмотренных учебным заданием;</w:t>
      </w:r>
    </w:p>
    <w:p w:rsidR="001C4D16" w:rsidRDefault="00620FF1" w:rsidP="00454D34">
      <w:pPr>
        <w:pStyle w:val="af1"/>
        <w:numPr>
          <w:ilvl w:val="0"/>
          <w:numId w:val="10"/>
        </w:numPr>
        <w:spacing w:line="360" w:lineRule="auto"/>
        <w:ind w:left="851"/>
        <w:rPr>
          <w:szCs w:val="28"/>
        </w:rPr>
      </w:pPr>
      <w:r w:rsidRPr="001C4D16">
        <w:rPr>
          <w:szCs w:val="28"/>
        </w:rPr>
        <w:t>бытовые пятна;</w:t>
      </w:r>
    </w:p>
    <w:p w:rsidR="001C4D16" w:rsidRDefault="00620FF1" w:rsidP="00454D34">
      <w:pPr>
        <w:pStyle w:val="af1"/>
        <w:numPr>
          <w:ilvl w:val="0"/>
          <w:numId w:val="10"/>
        </w:numPr>
        <w:spacing w:line="360" w:lineRule="auto"/>
        <w:ind w:left="851"/>
        <w:rPr>
          <w:szCs w:val="28"/>
        </w:rPr>
      </w:pPr>
      <w:r w:rsidRPr="001C4D16">
        <w:rPr>
          <w:szCs w:val="28"/>
        </w:rPr>
        <w:t>разорванные (надорванные) страницы;</w:t>
      </w:r>
    </w:p>
    <w:p w:rsidR="001C4D16" w:rsidRDefault="00620FF1" w:rsidP="00454D34">
      <w:pPr>
        <w:pStyle w:val="af1"/>
        <w:numPr>
          <w:ilvl w:val="0"/>
          <w:numId w:val="10"/>
        </w:numPr>
        <w:spacing w:line="360" w:lineRule="auto"/>
        <w:ind w:left="851"/>
        <w:rPr>
          <w:szCs w:val="28"/>
        </w:rPr>
      </w:pPr>
      <w:r w:rsidRPr="001C4D16">
        <w:rPr>
          <w:szCs w:val="28"/>
        </w:rPr>
        <w:t>оторванный переплет либо иное его повреждение;</w:t>
      </w:r>
    </w:p>
    <w:p w:rsidR="001C4D16" w:rsidRDefault="00620FF1" w:rsidP="00454D34">
      <w:pPr>
        <w:pStyle w:val="af1"/>
        <w:numPr>
          <w:ilvl w:val="0"/>
          <w:numId w:val="10"/>
        </w:numPr>
        <w:spacing w:line="360" w:lineRule="auto"/>
        <w:ind w:left="851"/>
        <w:rPr>
          <w:szCs w:val="28"/>
        </w:rPr>
      </w:pPr>
      <w:r w:rsidRPr="001C4D16">
        <w:rPr>
          <w:szCs w:val="28"/>
        </w:rPr>
        <w:t>иные повреждения, не относящиеся к естественному износу учебного пособия.</w:t>
      </w:r>
    </w:p>
    <w:p w:rsidR="001C4D16" w:rsidRDefault="001C4D16">
      <w:pPr>
        <w:jc w:val="left"/>
        <w:rPr>
          <w:szCs w:val="28"/>
        </w:rPr>
      </w:pPr>
      <w:r>
        <w:rPr>
          <w:szCs w:val="28"/>
        </w:rPr>
        <w:br w:type="page"/>
      </w:r>
    </w:p>
    <w:p w:rsidR="00517D4E" w:rsidRPr="009C26AE" w:rsidRDefault="00517D4E" w:rsidP="00454D34">
      <w:pPr>
        <w:pStyle w:val="13"/>
        <w:numPr>
          <w:ilvl w:val="0"/>
          <w:numId w:val="4"/>
        </w:numPr>
        <w:spacing w:after="0" w:line="360" w:lineRule="auto"/>
        <w:contextualSpacing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C26AE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Заключительные положения</w:t>
      </w:r>
    </w:p>
    <w:p w:rsidR="001C4D16" w:rsidRDefault="00517D4E" w:rsidP="00454D34">
      <w:pPr>
        <w:pStyle w:val="13"/>
        <w:numPr>
          <w:ilvl w:val="1"/>
          <w:numId w:val="4"/>
        </w:numPr>
        <w:spacing w:after="0" w:line="36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D34">
        <w:rPr>
          <w:rFonts w:ascii="Times New Roman" w:hAnsi="Times New Roman"/>
          <w:sz w:val="28"/>
          <w:szCs w:val="28"/>
          <w:lang w:eastAsia="ru-RU"/>
        </w:rPr>
        <w:t xml:space="preserve">Вопросы, не нашедшие своего отражения в настоящем </w:t>
      </w:r>
      <w:r w:rsidR="00050EFB" w:rsidRPr="00454D34">
        <w:rPr>
          <w:rFonts w:ascii="Times New Roman" w:hAnsi="Times New Roman"/>
          <w:sz w:val="28"/>
          <w:szCs w:val="28"/>
          <w:lang w:eastAsia="ru-RU"/>
        </w:rPr>
        <w:t>положении</w:t>
      </w:r>
      <w:r w:rsidRPr="00454D34">
        <w:rPr>
          <w:rFonts w:ascii="Times New Roman" w:hAnsi="Times New Roman"/>
          <w:sz w:val="28"/>
          <w:szCs w:val="28"/>
          <w:lang w:eastAsia="ru-RU"/>
        </w:rPr>
        <w:t xml:space="preserve">, регламентируются другими локальными нормативными актами </w:t>
      </w:r>
      <w:r w:rsidR="0042291A" w:rsidRPr="001C4D16">
        <w:rPr>
          <w:rFonts w:ascii="Times New Roman" w:hAnsi="Times New Roman"/>
          <w:sz w:val="28"/>
          <w:szCs w:val="28"/>
          <w:lang w:eastAsia="ru-RU"/>
        </w:rPr>
        <w:t>Учебного центра</w:t>
      </w:r>
      <w:r w:rsidR="0042291A" w:rsidRPr="00454D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4D34">
        <w:rPr>
          <w:rFonts w:ascii="Times New Roman" w:hAnsi="Times New Roman"/>
          <w:sz w:val="28"/>
          <w:szCs w:val="28"/>
          <w:lang w:eastAsia="ru-RU"/>
        </w:rPr>
        <w:t xml:space="preserve">и решаются </w:t>
      </w:r>
      <w:r w:rsidR="001C4D16"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="00BA309A" w:rsidRPr="00454D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564" w:rsidRPr="00454D34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BA309A" w:rsidRPr="00454D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4D34">
        <w:rPr>
          <w:rFonts w:ascii="Times New Roman" w:hAnsi="Times New Roman"/>
          <w:sz w:val="28"/>
          <w:szCs w:val="28"/>
          <w:lang w:eastAsia="ru-RU"/>
        </w:rPr>
        <w:t>индивидуально в каждом конкретном случае.</w:t>
      </w:r>
    </w:p>
    <w:p w:rsidR="001C4D16" w:rsidRDefault="005B51B5" w:rsidP="00454D34">
      <w:pPr>
        <w:pStyle w:val="13"/>
        <w:numPr>
          <w:ilvl w:val="1"/>
          <w:numId w:val="4"/>
        </w:numPr>
        <w:spacing w:after="0" w:line="36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16">
        <w:rPr>
          <w:rFonts w:ascii="Times New Roman" w:hAnsi="Times New Roman"/>
          <w:sz w:val="28"/>
          <w:szCs w:val="28"/>
          <w:lang w:eastAsia="ru-RU"/>
        </w:rPr>
        <w:t>«П</w:t>
      </w:r>
      <w:r w:rsidR="0074678F" w:rsidRPr="001C4D16"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1C4D16">
        <w:rPr>
          <w:rFonts w:ascii="Times New Roman" w:hAnsi="Times New Roman"/>
          <w:sz w:val="28"/>
          <w:szCs w:val="28"/>
          <w:lang w:eastAsia="ru-RU"/>
        </w:rPr>
        <w:t xml:space="preserve"> о порядке пользования учебниками и учебными пособиями»</w:t>
      </w:r>
      <w:r w:rsidR="0074678F" w:rsidRPr="001C4D16">
        <w:rPr>
          <w:rFonts w:ascii="Times New Roman" w:hAnsi="Times New Roman"/>
          <w:sz w:val="28"/>
          <w:szCs w:val="28"/>
          <w:lang w:eastAsia="ru-RU"/>
        </w:rPr>
        <w:t xml:space="preserve"> утверждается приказом </w:t>
      </w:r>
      <w:r w:rsidR="001C4D16" w:rsidRPr="001C4D16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74678F" w:rsidRPr="001C4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91A" w:rsidRPr="001C4D16">
        <w:rPr>
          <w:rFonts w:ascii="Times New Roman" w:hAnsi="Times New Roman"/>
          <w:sz w:val="28"/>
          <w:szCs w:val="28"/>
          <w:lang w:eastAsia="ru-RU"/>
        </w:rPr>
        <w:t>Учебного центра</w:t>
      </w:r>
      <w:r w:rsidR="0074678F" w:rsidRPr="001C4D16">
        <w:rPr>
          <w:rFonts w:ascii="Times New Roman" w:hAnsi="Times New Roman"/>
          <w:sz w:val="28"/>
          <w:szCs w:val="28"/>
          <w:lang w:eastAsia="ru-RU"/>
        </w:rPr>
        <w:t>.</w:t>
      </w:r>
      <w:r w:rsidR="00D972F9" w:rsidRPr="001C4D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4D16" w:rsidRDefault="00D972F9" w:rsidP="00454D34">
      <w:pPr>
        <w:pStyle w:val="13"/>
        <w:numPr>
          <w:ilvl w:val="1"/>
          <w:numId w:val="4"/>
        </w:numPr>
        <w:spacing w:after="0" w:line="36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16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 в настоящее положение вносятся в таком же порядке. </w:t>
      </w:r>
    </w:p>
    <w:p w:rsidR="0074678F" w:rsidRPr="001C4D16" w:rsidRDefault="0074678F" w:rsidP="00454D34">
      <w:pPr>
        <w:pStyle w:val="13"/>
        <w:numPr>
          <w:ilvl w:val="1"/>
          <w:numId w:val="4"/>
        </w:numPr>
        <w:spacing w:after="0" w:line="36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16">
        <w:rPr>
          <w:rFonts w:ascii="Times New Roman" w:hAnsi="Times New Roman"/>
          <w:sz w:val="28"/>
          <w:szCs w:val="28"/>
          <w:lang w:eastAsia="ru-RU"/>
        </w:rPr>
        <w:t xml:space="preserve">Положение вступает в силу с момента его утверждения </w:t>
      </w:r>
      <w:r w:rsidR="001C4D16" w:rsidRPr="001C4D16">
        <w:rPr>
          <w:rFonts w:ascii="Times New Roman" w:hAnsi="Times New Roman"/>
          <w:sz w:val="28"/>
          <w:szCs w:val="28"/>
          <w:lang w:eastAsia="ru-RU"/>
        </w:rPr>
        <w:t>приказом Директора</w:t>
      </w:r>
      <w:r w:rsidRPr="001C4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91A" w:rsidRPr="001C4D16">
        <w:rPr>
          <w:rFonts w:ascii="Times New Roman" w:hAnsi="Times New Roman"/>
          <w:sz w:val="28"/>
          <w:szCs w:val="28"/>
          <w:lang w:eastAsia="ru-RU"/>
        </w:rPr>
        <w:t>Учебного центра</w:t>
      </w:r>
      <w:r w:rsidRPr="001C4D16">
        <w:rPr>
          <w:rFonts w:ascii="Times New Roman" w:hAnsi="Times New Roman"/>
          <w:sz w:val="28"/>
          <w:szCs w:val="28"/>
          <w:lang w:eastAsia="ru-RU"/>
        </w:rPr>
        <w:t xml:space="preserve"> и действует до его отмены.</w:t>
      </w:r>
    </w:p>
    <w:sectPr w:rsidR="0074678F" w:rsidRPr="001C4D16" w:rsidSect="006177E0">
      <w:headerReference w:type="even" r:id="rId8"/>
      <w:headerReference w:type="default" r:id="rId9"/>
      <w:footerReference w:type="default" r:id="rId10"/>
      <w:pgSz w:w="11907" w:h="16840" w:code="9"/>
      <w:pgMar w:top="851" w:right="567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F2" w:rsidRDefault="007753F2">
      <w:r>
        <w:separator/>
      </w:r>
    </w:p>
  </w:endnote>
  <w:endnote w:type="continuationSeparator" w:id="0">
    <w:p w:rsidR="007753F2" w:rsidRDefault="0077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E0" w:rsidRDefault="006177E0" w:rsidP="006177E0">
    <w:pPr>
      <w:pStyle w:val="aa"/>
      <w:rPr>
        <w:i/>
        <w:sz w:val="10"/>
      </w:rPr>
    </w:pPr>
    <w:r>
      <w:rPr>
        <w:i/>
        <w:sz w:val="12"/>
        <w:szCs w:val="24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i/>
        <w:sz w:val="12"/>
        <w:szCs w:val="24"/>
      </w:rPr>
      <w:id w:val="173851591"/>
      <w:docPartObj>
        <w:docPartGallery w:val="Page Numbers (Bottom of Page)"/>
        <w:docPartUnique/>
      </w:docPartObj>
    </w:sdtPr>
    <w:sdtEndPr/>
    <w:sdtContent>
      <w:p w:rsidR="0092224A" w:rsidRPr="006177E0" w:rsidRDefault="006177E0" w:rsidP="006177E0">
        <w:pPr>
          <w:pStyle w:val="aa"/>
          <w:jc w:val="right"/>
          <w:rPr>
            <w:sz w:val="22"/>
          </w:rPr>
        </w:pPr>
        <w:r>
          <w:rPr>
            <w:i/>
            <w:sz w:val="12"/>
            <w:szCs w:val="24"/>
          </w:rPr>
          <w:t xml:space="preserve">стр. </w:t>
        </w:r>
        <w:r>
          <w:rPr>
            <w:i/>
            <w:sz w:val="12"/>
            <w:szCs w:val="24"/>
          </w:rPr>
          <w:fldChar w:fldCharType="begin"/>
        </w:r>
        <w:r>
          <w:rPr>
            <w:i/>
            <w:sz w:val="12"/>
            <w:szCs w:val="24"/>
          </w:rPr>
          <w:instrText>PAGE</w:instrText>
        </w:r>
        <w:r>
          <w:rPr>
            <w:i/>
            <w:sz w:val="12"/>
            <w:szCs w:val="24"/>
          </w:rPr>
          <w:fldChar w:fldCharType="separate"/>
        </w:r>
        <w:r w:rsidR="001B506C">
          <w:rPr>
            <w:i/>
            <w:noProof/>
            <w:sz w:val="12"/>
            <w:szCs w:val="24"/>
          </w:rPr>
          <w:t>5</w:t>
        </w:r>
        <w:r>
          <w:rPr>
            <w:i/>
            <w:sz w:val="12"/>
            <w:szCs w:val="24"/>
          </w:rPr>
          <w:fldChar w:fldCharType="end"/>
        </w:r>
        <w:r>
          <w:rPr>
            <w:i/>
            <w:sz w:val="12"/>
            <w:szCs w:val="24"/>
          </w:rPr>
          <w:t xml:space="preserve"> из </w:t>
        </w:r>
        <w:r>
          <w:rPr>
            <w:i/>
            <w:sz w:val="12"/>
            <w:szCs w:val="24"/>
          </w:rPr>
          <w:fldChar w:fldCharType="begin"/>
        </w:r>
        <w:r>
          <w:rPr>
            <w:i/>
            <w:sz w:val="12"/>
            <w:szCs w:val="24"/>
          </w:rPr>
          <w:instrText>NUMPAGES</w:instrText>
        </w:r>
        <w:r>
          <w:rPr>
            <w:i/>
            <w:sz w:val="12"/>
            <w:szCs w:val="24"/>
          </w:rPr>
          <w:fldChar w:fldCharType="separate"/>
        </w:r>
        <w:r w:rsidR="001B506C">
          <w:rPr>
            <w:i/>
            <w:noProof/>
            <w:sz w:val="12"/>
            <w:szCs w:val="24"/>
          </w:rPr>
          <w:t>6</w:t>
        </w:r>
        <w:r>
          <w:rPr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F2" w:rsidRDefault="007753F2">
      <w:r>
        <w:separator/>
      </w:r>
    </w:p>
  </w:footnote>
  <w:footnote w:type="continuationSeparator" w:id="0">
    <w:p w:rsidR="007753F2" w:rsidRDefault="0077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70" w:rsidRDefault="00742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2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270">
      <w:rPr>
        <w:rStyle w:val="a5"/>
        <w:noProof/>
      </w:rPr>
      <w:t>1</w:t>
    </w:r>
    <w:r>
      <w:rPr>
        <w:rStyle w:val="a5"/>
      </w:rPr>
      <w:fldChar w:fldCharType="end"/>
    </w:r>
  </w:p>
  <w:p w:rsidR="00EA2270" w:rsidRDefault="00EA227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70" w:rsidRPr="006177E0" w:rsidRDefault="006177E0" w:rsidP="006177E0">
    <w:pPr>
      <w:jc w:val="right"/>
      <w:rPr>
        <w:i/>
        <w:sz w:val="12"/>
        <w:szCs w:val="16"/>
      </w:rPr>
    </w:pPr>
    <w:r w:rsidRPr="006177E0">
      <w:rPr>
        <w:bCs/>
        <w:i/>
        <w:sz w:val="12"/>
        <w:szCs w:val="16"/>
      </w:rPr>
      <w:t>ПОЛОЖЕНИЕ «О ПОРЯДКЕ ПОЛЬЗОВАНИЯ УЧЕБНИКАМИ И УЧЕБНЫМИ ПОСОБИЯМИ ОБУЧАЮЩИМИСЯ»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5"/>
    <w:multiLevelType w:val="hybridMultilevel"/>
    <w:tmpl w:val="0E5A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3EEC"/>
    <w:multiLevelType w:val="hybridMultilevel"/>
    <w:tmpl w:val="9F9A7FBC"/>
    <w:lvl w:ilvl="0" w:tplc="CB225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77ED3"/>
    <w:multiLevelType w:val="hybridMultilevel"/>
    <w:tmpl w:val="779C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F2D5E"/>
    <w:multiLevelType w:val="hybridMultilevel"/>
    <w:tmpl w:val="5F3E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7350"/>
    <w:multiLevelType w:val="hybridMultilevel"/>
    <w:tmpl w:val="2618F3CA"/>
    <w:lvl w:ilvl="0" w:tplc="C9102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35AA7"/>
    <w:multiLevelType w:val="multilevel"/>
    <w:tmpl w:val="F1C013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71333A"/>
    <w:multiLevelType w:val="multilevel"/>
    <w:tmpl w:val="0C22E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B7924CC"/>
    <w:multiLevelType w:val="multilevel"/>
    <w:tmpl w:val="B074FF8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3290A"/>
    <w:multiLevelType w:val="hybridMultilevel"/>
    <w:tmpl w:val="FD0E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F4A46"/>
    <w:multiLevelType w:val="multilevel"/>
    <w:tmpl w:val="0C22E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5C6"/>
    <w:rsid w:val="00000DEE"/>
    <w:rsid w:val="00002510"/>
    <w:rsid w:val="0000303B"/>
    <w:rsid w:val="00004A81"/>
    <w:rsid w:val="0000798E"/>
    <w:rsid w:val="00013C07"/>
    <w:rsid w:val="00015579"/>
    <w:rsid w:val="00020260"/>
    <w:rsid w:val="000320BA"/>
    <w:rsid w:val="00035106"/>
    <w:rsid w:val="00041AE6"/>
    <w:rsid w:val="00043953"/>
    <w:rsid w:val="00046739"/>
    <w:rsid w:val="00050EFB"/>
    <w:rsid w:val="0005236C"/>
    <w:rsid w:val="00070239"/>
    <w:rsid w:val="00080D60"/>
    <w:rsid w:val="0008445F"/>
    <w:rsid w:val="0009031A"/>
    <w:rsid w:val="00094056"/>
    <w:rsid w:val="00094FB3"/>
    <w:rsid w:val="00095E8E"/>
    <w:rsid w:val="00097B4A"/>
    <w:rsid w:val="000A24AD"/>
    <w:rsid w:val="000A41C6"/>
    <w:rsid w:val="000A527D"/>
    <w:rsid w:val="000B008B"/>
    <w:rsid w:val="000B1553"/>
    <w:rsid w:val="000B2488"/>
    <w:rsid w:val="000B6527"/>
    <w:rsid w:val="000C0B9E"/>
    <w:rsid w:val="000C47AB"/>
    <w:rsid w:val="000C51CB"/>
    <w:rsid w:val="000D16EC"/>
    <w:rsid w:val="000D1771"/>
    <w:rsid w:val="000E5E11"/>
    <w:rsid w:val="000F2756"/>
    <w:rsid w:val="000F7F4E"/>
    <w:rsid w:val="000F7F91"/>
    <w:rsid w:val="001007D9"/>
    <w:rsid w:val="00106466"/>
    <w:rsid w:val="00106545"/>
    <w:rsid w:val="00110A2D"/>
    <w:rsid w:val="00110C5B"/>
    <w:rsid w:val="00124162"/>
    <w:rsid w:val="00126F3D"/>
    <w:rsid w:val="0013172A"/>
    <w:rsid w:val="001319AA"/>
    <w:rsid w:val="00134BF4"/>
    <w:rsid w:val="001379CF"/>
    <w:rsid w:val="00143CA7"/>
    <w:rsid w:val="00147D86"/>
    <w:rsid w:val="00150AC0"/>
    <w:rsid w:val="00150BA8"/>
    <w:rsid w:val="00151F32"/>
    <w:rsid w:val="00156DF8"/>
    <w:rsid w:val="001601BB"/>
    <w:rsid w:val="00164186"/>
    <w:rsid w:val="00174026"/>
    <w:rsid w:val="001757B7"/>
    <w:rsid w:val="00181EF5"/>
    <w:rsid w:val="00182494"/>
    <w:rsid w:val="00184D20"/>
    <w:rsid w:val="001A1277"/>
    <w:rsid w:val="001A7E41"/>
    <w:rsid w:val="001B00F4"/>
    <w:rsid w:val="001B506C"/>
    <w:rsid w:val="001C0F4F"/>
    <w:rsid w:val="001C165C"/>
    <w:rsid w:val="001C38B4"/>
    <w:rsid w:val="001C4D16"/>
    <w:rsid w:val="001D1990"/>
    <w:rsid w:val="001D1C16"/>
    <w:rsid w:val="001E11E5"/>
    <w:rsid w:val="001E69DC"/>
    <w:rsid w:val="001F013C"/>
    <w:rsid w:val="001F2D69"/>
    <w:rsid w:val="001F4742"/>
    <w:rsid w:val="001F59ED"/>
    <w:rsid w:val="00200ECB"/>
    <w:rsid w:val="00204C13"/>
    <w:rsid w:val="00213079"/>
    <w:rsid w:val="002146E9"/>
    <w:rsid w:val="00214755"/>
    <w:rsid w:val="002228CF"/>
    <w:rsid w:val="002237E3"/>
    <w:rsid w:val="0023784A"/>
    <w:rsid w:val="002407A4"/>
    <w:rsid w:val="0024124C"/>
    <w:rsid w:val="00241E32"/>
    <w:rsid w:val="00250034"/>
    <w:rsid w:val="0025746E"/>
    <w:rsid w:val="00260856"/>
    <w:rsid w:val="002645AD"/>
    <w:rsid w:val="00265A57"/>
    <w:rsid w:val="00271FB5"/>
    <w:rsid w:val="002729E9"/>
    <w:rsid w:val="002737EA"/>
    <w:rsid w:val="00276A73"/>
    <w:rsid w:val="00280943"/>
    <w:rsid w:val="00281193"/>
    <w:rsid w:val="0028432C"/>
    <w:rsid w:val="00293C40"/>
    <w:rsid w:val="002A1340"/>
    <w:rsid w:val="002B0150"/>
    <w:rsid w:val="002B0B5C"/>
    <w:rsid w:val="002B1A23"/>
    <w:rsid w:val="002B1F79"/>
    <w:rsid w:val="002B3CD1"/>
    <w:rsid w:val="002B74EC"/>
    <w:rsid w:val="002C04B0"/>
    <w:rsid w:val="002C12F8"/>
    <w:rsid w:val="002C229D"/>
    <w:rsid w:val="002C4BFA"/>
    <w:rsid w:val="002D03B2"/>
    <w:rsid w:val="002D45C9"/>
    <w:rsid w:val="002E1CF5"/>
    <w:rsid w:val="002E26F1"/>
    <w:rsid w:val="002E3559"/>
    <w:rsid w:val="002E4819"/>
    <w:rsid w:val="002E5177"/>
    <w:rsid w:val="002F1184"/>
    <w:rsid w:val="002F2688"/>
    <w:rsid w:val="002F7456"/>
    <w:rsid w:val="002F765D"/>
    <w:rsid w:val="003066B4"/>
    <w:rsid w:val="00312928"/>
    <w:rsid w:val="00314740"/>
    <w:rsid w:val="00316A66"/>
    <w:rsid w:val="00316D80"/>
    <w:rsid w:val="0032003D"/>
    <w:rsid w:val="00330F72"/>
    <w:rsid w:val="00333D26"/>
    <w:rsid w:val="00334F91"/>
    <w:rsid w:val="003426BD"/>
    <w:rsid w:val="003475D6"/>
    <w:rsid w:val="00351D84"/>
    <w:rsid w:val="0035533E"/>
    <w:rsid w:val="00357E53"/>
    <w:rsid w:val="00361C22"/>
    <w:rsid w:val="003665C3"/>
    <w:rsid w:val="0036715C"/>
    <w:rsid w:val="0037161A"/>
    <w:rsid w:val="0037209F"/>
    <w:rsid w:val="00372851"/>
    <w:rsid w:val="00375400"/>
    <w:rsid w:val="00376F8C"/>
    <w:rsid w:val="003A07B7"/>
    <w:rsid w:val="003A34E2"/>
    <w:rsid w:val="003A3A75"/>
    <w:rsid w:val="003A686B"/>
    <w:rsid w:val="003B3AC5"/>
    <w:rsid w:val="003B4433"/>
    <w:rsid w:val="003B7458"/>
    <w:rsid w:val="003C1A84"/>
    <w:rsid w:val="003C2E0E"/>
    <w:rsid w:val="003C5E81"/>
    <w:rsid w:val="003C64E5"/>
    <w:rsid w:val="003E2CE4"/>
    <w:rsid w:val="003E6BC0"/>
    <w:rsid w:val="003F31C2"/>
    <w:rsid w:val="0040042B"/>
    <w:rsid w:val="00403BA3"/>
    <w:rsid w:val="004059DB"/>
    <w:rsid w:val="0040650E"/>
    <w:rsid w:val="004073C6"/>
    <w:rsid w:val="0041005B"/>
    <w:rsid w:val="00417E4F"/>
    <w:rsid w:val="00422245"/>
    <w:rsid w:val="0042291A"/>
    <w:rsid w:val="0042736D"/>
    <w:rsid w:val="00433AFD"/>
    <w:rsid w:val="004413A8"/>
    <w:rsid w:val="00453F5A"/>
    <w:rsid w:val="00454D34"/>
    <w:rsid w:val="0045737A"/>
    <w:rsid w:val="004645BF"/>
    <w:rsid w:val="004650AC"/>
    <w:rsid w:val="0047064B"/>
    <w:rsid w:val="004724CC"/>
    <w:rsid w:val="004725EC"/>
    <w:rsid w:val="00477763"/>
    <w:rsid w:val="00480917"/>
    <w:rsid w:val="00483C72"/>
    <w:rsid w:val="0048659C"/>
    <w:rsid w:val="0049290F"/>
    <w:rsid w:val="00495B75"/>
    <w:rsid w:val="00497F40"/>
    <w:rsid w:val="004A02B4"/>
    <w:rsid w:val="004A1EA3"/>
    <w:rsid w:val="004A34EC"/>
    <w:rsid w:val="004A5776"/>
    <w:rsid w:val="004A6DC0"/>
    <w:rsid w:val="004B113F"/>
    <w:rsid w:val="004B3914"/>
    <w:rsid w:val="004B65EF"/>
    <w:rsid w:val="004B7762"/>
    <w:rsid w:val="004B7C84"/>
    <w:rsid w:val="004C2214"/>
    <w:rsid w:val="004C2FDF"/>
    <w:rsid w:val="004D0583"/>
    <w:rsid w:val="004D70AC"/>
    <w:rsid w:val="004D7174"/>
    <w:rsid w:val="004E69BD"/>
    <w:rsid w:val="004F33C2"/>
    <w:rsid w:val="004F3D36"/>
    <w:rsid w:val="00500586"/>
    <w:rsid w:val="00501D23"/>
    <w:rsid w:val="00504189"/>
    <w:rsid w:val="00506CBF"/>
    <w:rsid w:val="005124AC"/>
    <w:rsid w:val="0051502F"/>
    <w:rsid w:val="00517D4E"/>
    <w:rsid w:val="0052352F"/>
    <w:rsid w:val="00525F09"/>
    <w:rsid w:val="005263BE"/>
    <w:rsid w:val="005268D5"/>
    <w:rsid w:val="005301A4"/>
    <w:rsid w:val="00530BB7"/>
    <w:rsid w:val="00530E2B"/>
    <w:rsid w:val="0053436B"/>
    <w:rsid w:val="00536ABE"/>
    <w:rsid w:val="00552760"/>
    <w:rsid w:val="00554E9A"/>
    <w:rsid w:val="00557AC8"/>
    <w:rsid w:val="005627CA"/>
    <w:rsid w:val="005644BD"/>
    <w:rsid w:val="005646B9"/>
    <w:rsid w:val="005654C9"/>
    <w:rsid w:val="005717E8"/>
    <w:rsid w:val="005741B7"/>
    <w:rsid w:val="00575CFD"/>
    <w:rsid w:val="0057694E"/>
    <w:rsid w:val="00577467"/>
    <w:rsid w:val="00580981"/>
    <w:rsid w:val="005833A6"/>
    <w:rsid w:val="005848A9"/>
    <w:rsid w:val="005858CB"/>
    <w:rsid w:val="00592B42"/>
    <w:rsid w:val="0059513A"/>
    <w:rsid w:val="005958A9"/>
    <w:rsid w:val="005A0F38"/>
    <w:rsid w:val="005A690B"/>
    <w:rsid w:val="005B0361"/>
    <w:rsid w:val="005B1AAD"/>
    <w:rsid w:val="005B416A"/>
    <w:rsid w:val="005B4C58"/>
    <w:rsid w:val="005B51B5"/>
    <w:rsid w:val="005B5DE7"/>
    <w:rsid w:val="005C35ED"/>
    <w:rsid w:val="005D19B1"/>
    <w:rsid w:val="005D57D9"/>
    <w:rsid w:val="005D6482"/>
    <w:rsid w:val="005E00D4"/>
    <w:rsid w:val="005E2C3A"/>
    <w:rsid w:val="005E6615"/>
    <w:rsid w:val="005E676E"/>
    <w:rsid w:val="00600498"/>
    <w:rsid w:val="00600A73"/>
    <w:rsid w:val="006010D8"/>
    <w:rsid w:val="0061085E"/>
    <w:rsid w:val="006139AE"/>
    <w:rsid w:val="006177E0"/>
    <w:rsid w:val="00620FF1"/>
    <w:rsid w:val="00622E62"/>
    <w:rsid w:val="006273DF"/>
    <w:rsid w:val="00630924"/>
    <w:rsid w:val="00632EFA"/>
    <w:rsid w:val="006339A8"/>
    <w:rsid w:val="006344D5"/>
    <w:rsid w:val="006444CC"/>
    <w:rsid w:val="00644AA0"/>
    <w:rsid w:val="006457DD"/>
    <w:rsid w:val="006460D8"/>
    <w:rsid w:val="00647404"/>
    <w:rsid w:val="0065114B"/>
    <w:rsid w:val="00651F59"/>
    <w:rsid w:val="00653B9B"/>
    <w:rsid w:val="00655A56"/>
    <w:rsid w:val="00656D61"/>
    <w:rsid w:val="006615C8"/>
    <w:rsid w:val="00662D27"/>
    <w:rsid w:val="0066535D"/>
    <w:rsid w:val="00665860"/>
    <w:rsid w:val="00667749"/>
    <w:rsid w:val="006705C2"/>
    <w:rsid w:val="0067155E"/>
    <w:rsid w:val="00673777"/>
    <w:rsid w:val="00677AAB"/>
    <w:rsid w:val="0068420D"/>
    <w:rsid w:val="00684ACF"/>
    <w:rsid w:val="006933EE"/>
    <w:rsid w:val="006962F4"/>
    <w:rsid w:val="0069642F"/>
    <w:rsid w:val="006A2009"/>
    <w:rsid w:val="006B0787"/>
    <w:rsid w:val="006B1037"/>
    <w:rsid w:val="006B1A0A"/>
    <w:rsid w:val="006B4375"/>
    <w:rsid w:val="006D5834"/>
    <w:rsid w:val="006D7453"/>
    <w:rsid w:val="006E1F03"/>
    <w:rsid w:val="006F24E9"/>
    <w:rsid w:val="006F3680"/>
    <w:rsid w:val="006F4F2D"/>
    <w:rsid w:val="007030E1"/>
    <w:rsid w:val="00706C9C"/>
    <w:rsid w:val="00713931"/>
    <w:rsid w:val="00715740"/>
    <w:rsid w:val="00717C7F"/>
    <w:rsid w:val="0072429D"/>
    <w:rsid w:val="007278C3"/>
    <w:rsid w:val="00727A1F"/>
    <w:rsid w:val="00731C07"/>
    <w:rsid w:val="00732AA2"/>
    <w:rsid w:val="007413EB"/>
    <w:rsid w:val="0074259B"/>
    <w:rsid w:val="00744D0C"/>
    <w:rsid w:val="0074678F"/>
    <w:rsid w:val="0075111B"/>
    <w:rsid w:val="00751EA2"/>
    <w:rsid w:val="00752C7E"/>
    <w:rsid w:val="0075467E"/>
    <w:rsid w:val="00755663"/>
    <w:rsid w:val="00762212"/>
    <w:rsid w:val="007727F2"/>
    <w:rsid w:val="007753F2"/>
    <w:rsid w:val="00781C2C"/>
    <w:rsid w:val="00781E99"/>
    <w:rsid w:val="00783AEE"/>
    <w:rsid w:val="00785269"/>
    <w:rsid w:val="007860C3"/>
    <w:rsid w:val="00791AE1"/>
    <w:rsid w:val="00792CDC"/>
    <w:rsid w:val="0079653E"/>
    <w:rsid w:val="00797057"/>
    <w:rsid w:val="007975AB"/>
    <w:rsid w:val="007A0641"/>
    <w:rsid w:val="007A2360"/>
    <w:rsid w:val="007A2D4D"/>
    <w:rsid w:val="007A2EAA"/>
    <w:rsid w:val="007A3653"/>
    <w:rsid w:val="007A43AD"/>
    <w:rsid w:val="007A7115"/>
    <w:rsid w:val="007C042D"/>
    <w:rsid w:val="007C0714"/>
    <w:rsid w:val="007C6A10"/>
    <w:rsid w:val="007C707D"/>
    <w:rsid w:val="007D0FBA"/>
    <w:rsid w:val="007D48B9"/>
    <w:rsid w:val="007D6355"/>
    <w:rsid w:val="007E22B2"/>
    <w:rsid w:val="007E2BBB"/>
    <w:rsid w:val="007E6E89"/>
    <w:rsid w:val="007F23E8"/>
    <w:rsid w:val="007F5C68"/>
    <w:rsid w:val="007F6376"/>
    <w:rsid w:val="007F7977"/>
    <w:rsid w:val="00803439"/>
    <w:rsid w:val="00807967"/>
    <w:rsid w:val="008105FF"/>
    <w:rsid w:val="0081271C"/>
    <w:rsid w:val="00812FE4"/>
    <w:rsid w:val="008179B2"/>
    <w:rsid w:val="008212F2"/>
    <w:rsid w:val="0082147C"/>
    <w:rsid w:val="00824C76"/>
    <w:rsid w:val="00825564"/>
    <w:rsid w:val="0083515F"/>
    <w:rsid w:val="0083745F"/>
    <w:rsid w:val="00843EA5"/>
    <w:rsid w:val="00847C17"/>
    <w:rsid w:val="00850912"/>
    <w:rsid w:val="00856806"/>
    <w:rsid w:val="00860A52"/>
    <w:rsid w:val="00863DC8"/>
    <w:rsid w:val="00863E88"/>
    <w:rsid w:val="00864614"/>
    <w:rsid w:val="008713CB"/>
    <w:rsid w:val="0087684F"/>
    <w:rsid w:val="00890C7D"/>
    <w:rsid w:val="00890E43"/>
    <w:rsid w:val="00891CC2"/>
    <w:rsid w:val="00892317"/>
    <w:rsid w:val="00893AE4"/>
    <w:rsid w:val="00896235"/>
    <w:rsid w:val="008B13B3"/>
    <w:rsid w:val="008B52D4"/>
    <w:rsid w:val="008C55EA"/>
    <w:rsid w:val="008C6618"/>
    <w:rsid w:val="008C72E0"/>
    <w:rsid w:val="008D417D"/>
    <w:rsid w:val="0090103D"/>
    <w:rsid w:val="00904002"/>
    <w:rsid w:val="0091276A"/>
    <w:rsid w:val="009128ED"/>
    <w:rsid w:val="0092224A"/>
    <w:rsid w:val="00922E77"/>
    <w:rsid w:val="0092489A"/>
    <w:rsid w:val="00933060"/>
    <w:rsid w:val="00933E6B"/>
    <w:rsid w:val="00934221"/>
    <w:rsid w:val="00941D44"/>
    <w:rsid w:val="00941F5A"/>
    <w:rsid w:val="00954AC3"/>
    <w:rsid w:val="0096251F"/>
    <w:rsid w:val="00963FFE"/>
    <w:rsid w:val="009645AA"/>
    <w:rsid w:val="00965BCE"/>
    <w:rsid w:val="00966794"/>
    <w:rsid w:val="00966F3C"/>
    <w:rsid w:val="00973F0E"/>
    <w:rsid w:val="00975A85"/>
    <w:rsid w:val="00976FD1"/>
    <w:rsid w:val="00993B7D"/>
    <w:rsid w:val="00994AAC"/>
    <w:rsid w:val="00994CE8"/>
    <w:rsid w:val="009A3B7B"/>
    <w:rsid w:val="009A67DB"/>
    <w:rsid w:val="009B0C52"/>
    <w:rsid w:val="009B1825"/>
    <w:rsid w:val="009B5120"/>
    <w:rsid w:val="009B5DF6"/>
    <w:rsid w:val="009C26AE"/>
    <w:rsid w:val="009D16C2"/>
    <w:rsid w:val="009D270A"/>
    <w:rsid w:val="009D30AE"/>
    <w:rsid w:val="009D4D30"/>
    <w:rsid w:val="009D742F"/>
    <w:rsid w:val="009E3C3C"/>
    <w:rsid w:val="00A0018B"/>
    <w:rsid w:val="00A046AA"/>
    <w:rsid w:val="00A05C6F"/>
    <w:rsid w:val="00A07DC1"/>
    <w:rsid w:val="00A11D4F"/>
    <w:rsid w:val="00A21A00"/>
    <w:rsid w:val="00A358E2"/>
    <w:rsid w:val="00A36F30"/>
    <w:rsid w:val="00A42366"/>
    <w:rsid w:val="00A42B99"/>
    <w:rsid w:val="00A45D94"/>
    <w:rsid w:val="00A52C3A"/>
    <w:rsid w:val="00A54EE2"/>
    <w:rsid w:val="00A56BDF"/>
    <w:rsid w:val="00A60C36"/>
    <w:rsid w:val="00A6439C"/>
    <w:rsid w:val="00A713B5"/>
    <w:rsid w:val="00A725E3"/>
    <w:rsid w:val="00A77744"/>
    <w:rsid w:val="00A81916"/>
    <w:rsid w:val="00A91E72"/>
    <w:rsid w:val="00AA041C"/>
    <w:rsid w:val="00AA1BAB"/>
    <w:rsid w:val="00AA26D0"/>
    <w:rsid w:val="00AA4F7C"/>
    <w:rsid w:val="00AB6FFF"/>
    <w:rsid w:val="00AB7392"/>
    <w:rsid w:val="00AC277B"/>
    <w:rsid w:val="00AC350D"/>
    <w:rsid w:val="00AC6368"/>
    <w:rsid w:val="00AD2B63"/>
    <w:rsid w:val="00AE4D82"/>
    <w:rsid w:val="00AF270F"/>
    <w:rsid w:val="00AF3C77"/>
    <w:rsid w:val="00B00F15"/>
    <w:rsid w:val="00B10B76"/>
    <w:rsid w:val="00B1536F"/>
    <w:rsid w:val="00B2032E"/>
    <w:rsid w:val="00B20431"/>
    <w:rsid w:val="00B225B9"/>
    <w:rsid w:val="00B24E6F"/>
    <w:rsid w:val="00B26941"/>
    <w:rsid w:val="00B36CDD"/>
    <w:rsid w:val="00B41100"/>
    <w:rsid w:val="00B41B86"/>
    <w:rsid w:val="00B464C5"/>
    <w:rsid w:val="00B55905"/>
    <w:rsid w:val="00B5655F"/>
    <w:rsid w:val="00B74B56"/>
    <w:rsid w:val="00B75E73"/>
    <w:rsid w:val="00B80482"/>
    <w:rsid w:val="00B818C2"/>
    <w:rsid w:val="00B843B7"/>
    <w:rsid w:val="00B86EC7"/>
    <w:rsid w:val="00B877D1"/>
    <w:rsid w:val="00B9192E"/>
    <w:rsid w:val="00B95DD4"/>
    <w:rsid w:val="00BA0735"/>
    <w:rsid w:val="00BA15E3"/>
    <w:rsid w:val="00BA309A"/>
    <w:rsid w:val="00BA5C68"/>
    <w:rsid w:val="00BA67AE"/>
    <w:rsid w:val="00BB5EF4"/>
    <w:rsid w:val="00BB6F5F"/>
    <w:rsid w:val="00BC1D75"/>
    <w:rsid w:val="00BC398C"/>
    <w:rsid w:val="00BD7B03"/>
    <w:rsid w:val="00BE0EFE"/>
    <w:rsid w:val="00BE1427"/>
    <w:rsid w:val="00BE45BB"/>
    <w:rsid w:val="00BE4E7B"/>
    <w:rsid w:val="00BF158C"/>
    <w:rsid w:val="00BF34B2"/>
    <w:rsid w:val="00BF5F61"/>
    <w:rsid w:val="00C018B1"/>
    <w:rsid w:val="00C02EB2"/>
    <w:rsid w:val="00C04986"/>
    <w:rsid w:val="00C10FCD"/>
    <w:rsid w:val="00C157C6"/>
    <w:rsid w:val="00C24DA7"/>
    <w:rsid w:val="00C356E5"/>
    <w:rsid w:val="00C404FD"/>
    <w:rsid w:val="00C4197A"/>
    <w:rsid w:val="00C425FE"/>
    <w:rsid w:val="00C43ECE"/>
    <w:rsid w:val="00C5247C"/>
    <w:rsid w:val="00C54066"/>
    <w:rsid w:val="00C543B4"/>
    <w:rsid w:val="00C54802"/>
    <w:rsid w:val="00C562B5"/>
    <w:rsid w:val="00C56C50"/>
    <w:rsid w:val="00C63994"/>
    <w:rsid w:val="00C651DC"/>
    <w:rsid w:val="00C658FC"/>
    <w:rsid w:val="00C6594C"/>
    <w:rsid w:val="00C65F38"/>
    <w:rsid w:val="00C802BF"/>
    <w:rsid w:val="00C85487"/>
    <w:rsid w:val="00C858BC"/>
    <w:rsid w:val="00C91030"/>
    <w:rsid w:val="00C91239"/>
    <w:rsid w:val="00C9611B"/>
    <w:rsid w:val="00C96452"/>
    <w:rsid w:val="00C96458"/>
    <w:rsid w:val="00C97493"/>
    <w:rsid w:val="00CA05B4"/>
    <w:rsid w:val="00CB00D2"/>
    <w:rsid w:val="00CB0B81"/>
    <w:rsid w:val="00CB68C4"/>
    <w:rsid w:val="00CB7310"/>
    <w:rsid w:val="00CC6C62"/>
    <w:rsid w:val="00CC79F9"/>
    <w:rsid w:val="00CE2113"/>
    <w:rsid w:val="00CE4095"/>
    <w:rsid w:val="00CE4C52"/>
    <w:rsid w:val="00CE6357"/>
    <w:rsid w:val="00CE7BE8"/>
    <w:rsid w:val="00CF1C31"/>
    <w:rsid w:val="00CF363B"/>
    <w:rsid w:val="00CF4451"/>
    <w:rsid w:val="00CF4D91"/>
    <w:rsid w:val="00CF6C9C"/>
    <w:rsid w:val="00D018E6"/>
    <w:rsid w:val="00D05EC5"/>
    <w:rsid w:val="00D139A0"/>
    <w:rsid w:val="00D140F4"/>
    <w:rsid w:val="00D16A25"/>
    <w:rsid w:val="00D1724B"/>
    <w:rsid w:val="00D179A2"/>
    <w:rsid w:val="00D20639"/>
    <w:rsid w:val="00D2256F"/>
    <w:rsid w:val="00D25809"/>
    <w:rsid w:val="00D26B86"/>
    <w:rsid w:val="00D34DD2"/>
    <w:rsid w:val="00D35FFA"/>
    <w:rsid w:val="00D36046"/>
    <w:rsid w:val="00D37F4F"/>
    <w:rsid w:val="00D42B4F"/>
    <w:rsid w:val="00D437D3"/>
    <w:rsid w:val="00D44901"/>
    <w:rsid w:val="00D46796"/>
    <w:rsid w:val="00D4779B"/>
    <w:rsid w:val="00D504BC"/>
    <w:rsid w:val="00D50C01"/>
    <w:rsid w:val="00D51D32"/>
    <w:rsid w:val="00D55095"/>
    <w:rsid w:val="00D61DC9"/>
    <w:rsid w:val="00D65747"/>
    <w:rsid w:val="00D70AFA"/>
    <w:rsid w:val="00D74835"/>
    <w:rsid w:val="00D86F70"/>
    <w:rsid w:val="00D92744"/>
    <w:rsid w:val="00D93122"/>
    <w:rsid w:val="00D93761"/>
    <w:rsid w:val="00D95D13"/>
    <w:rsid w:val="00D972F9"/>
    <w:rsid w:val="00DA0E20"/>
    <w:rsid w:val="00DA4201"/>
    <w:rsid w:val="00DA688F"/>
    <w:rsid w:val="00DB03F9"/>
    <w:rsid w:val="00DB04B9"/>
    <w:rsid w:val="00DC03D8"/>
    <w:rsid w:val="00DC0E9A"/>
    <w:rsid w:val="00DC13DB"/>
    <w:rsid w:val="00DC2316"/>
    <w:rsid w:val="00DC5D33"/>
    <w:rsid w:val="00DD56A4"/>
    <w:rsid w:val="00DD7058"/>
    <w:rsid w:val="00DE1F35"/>
    <w:rsid w:val="00DE7F19"/>
    <w:rsid w:val="00DE7F77"/>
    <w:rsid w:val="00DF40FF"/>
    <w:rsid w:val="00DF6918"/>
    <w:rsid w:val="00E04361"/>
    <w:rsid w:val="00E0523D"/>
    <w:rsid w:val="00E06878"/>
    <w:rsid w:val="00E079D2"/>
    <w:rsid w:val="00E11169"/>
    <w:rsid w:val="00E121E4"/>
    <w:rsid w:val="00E1583B"/>
    <w:rsid w:val="00E21F14"/>
    <w:rsid w:val="00E226A0"/>
    <w:rsid w:val="00E241F1"/>
    <w:rsid w:val="00E30986"/>
    <w:rsid w:val="00E31AEB"/>
    <w:rsid w:val="00E3224E"/>
    <w:rsid w:val="00E33749"/>
    <w:rsid w:val="00E339D1"/>
    <w:rsid w:val="00E37C22"/>
    <w:rsid w:val="00E417F1"/>
    <w:rsid w:val="00E41CBA"/>
    <w:rsid w:val="00E42C70"/>
    <w:rsid w:val="00E50DBB"/>
    <w:rsid w:val="00E5670E"/>
    <w:rsid w:val="00E6460E"/>
    <w:rsid w:val="00E672E8"/>
    <w:rsid w:val="00E76A02"/>
    <w:rsid w:val="00E774C7"/>
    <w:rsid w:val="00E777C8"/>
    <w:rsid w:val="00E82807"/>
    <w:rsid w:val="00E843CD"/>
    <w:rsid w:val="00E87B75"/>
    <w:rsid w:val="00E90A48"/>
    <w:rsid w:val="00E945ED"/>
    <w:rsid w:val="00EA2270"/>
    <w:rsid w:val="00EA2C97"/>
    <w:rsid w:val="00EA45C6"/>
    <w:rsid w:val="00EA5EAE"/>
    <w:rsid w:val="00EB0A96"/>
    <w:rsid w:val="00EB210E"/>
    <w:rsid w:val="00EB26F1"/>
    <w:rsid w:val="00EC2E0A"/>
    <w:rsid w:val="00EC6BBF"/>
    <w:rsid w:val="00ED3EAA"/>
    <w:rsid w:val="00ED535C"/>
    <w:rsid w:val="00EE1F7F"/>
    <w:rsid w:val="00EE48BA"/>
    <w:rsid w:val="00F018F3"/>
    <w:rsid w:val="00F01EB6"/>
    <w:rsid w:val="00F15360"/>
    <w:rsid w:val="00F331FE"/>
    <w:rsid w:val="00F34E80"/>
    <w:rsid w:val="00F354DA"/>
    <w:rsid w:val="00F417DF"/>
    <w:rsid w:val="00F41999"/>
    <w:rsid w:val="00F42719"/>
    <w:rsid w:val="00F46C67"/>
    <w:rsid w:val="00F47BCB"/>
    <w:rsid w:val="00F53638"/>
    <w:rsid w:val="00F553CF"/>
    <w:rsid w:val="00F6014F"/>
    <w:rsid w:val="00F611A2"/>
    <w:rsid w:val="00F65EAD"/>
    <w:rsid w:val="00F671FD"/>
    <w:rsid w:val="00F70ED4"/>
    <w:rsid w:val="00F750D1"/>
    <w:rsid w:val="00F765E6"/>
    <w:rsid w:val="00F77D53"/>
    <w:rsid w:val="00F845F9"/>
    <w:rsid w:val="00F86776"/>
    <w:rsid w:val="00F92DAA"/>
    <w:rsid w:val="00F96AD4"/>
    <w:rsid w:val="00FA40F6"/>
    <w:rsid w:val="00FA6777"/>
    <w:rsid w:val="00FA7CAD"/>
    <w:rsid w:val="00FB3B0B"/>
    <w:rsid w:val="00FD25A0"/>
    <w:rsid w:val="00FE5E97"/>
    <w:rsid w:val="00FE7D9F"/>
    <w:rsid w:val="00FF5014"/>
    <w:rsid w:val="00FF68D8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E0669"/>
  <w15:docId w15:val="{89D295B0-297A-4394-8DD6-ADE2254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DB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4059DB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4059DB"/>
    <w:pPr>
      <w:keepNext/>
      <w:jc w:val="center"/>
      <w:outlineLvl w:val="1"/>
    </w:pPr>
    <w:rPr>
      <w:rFonts w:ascii="Arial" w:hAnsi="Arial"/>
      <w:b/>
      <w:bCs/>
      <w:smallCaps/>
      <w:spacing w:val="20"/>
      <w:sz w:val="14"/>
    </w:rPr>
  </w:style>
  <w:style w:type="paragraph" w:styleId="3">
    <w:name w:val="heading 3"/>
    <w:basedOn w:val="a"/>
    <w:next w:val="a"/>
    <w:qFormat/>
    <w:rsid w:val="004059DB"/>
    <w:pPr>
      <w:keepNext/>
      <w:jc w:val="left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059DB"/>
    <w:pPr>
      <w:keepNext/>
      <w:jc w:val="left"/>
      <w:outlineLvl w:val="3"/>
    </w:pPr>
    <w:rPr>
      <w:u w:val="single"/>
    </w:rPr>
  </w:style>
  <w:style w:type="paragraph" w:styleId="9">
    <w:name w:val="heading 9"/>
    <w:basedOn w:val="a"/>
    <w:next w:val="a"/>
    <w:qFormat/>
    <w:rsid w:val="004059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4059DB"/>
  </w:style>
  <w:style w:type="paragraph" w:styleId="a4">
    <w:name w:val="header"/>
    <w:basedOn w:val="a"/>
    <w:rsid w:val="004059D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059DB"/>
  </w:style>
  <w:style w:type="paragraph" w:styleId="a6">
    <w:name w:val="Body Text Indent"/>
    <w:basedOn w:val="a"/>
    <w:rsid w:val="004059DB"/>
    <w:pPr>
      <w:ind w:firstLine="567"/>
    </w:pPr>
  </w:style>
  <w:style w:type="paragraph" w:customStyle="1" w:styleId="ConsNormal">
    <w:name w:val="ConsNormal"/>
    <w:rsid w:val="004059DB"/>
    <w:pPr>
      <w:ind w:firstLine="720"/>
    </w:pPr>
    <w:rPr>
      <w:rFonts w:ascii="Consultant" w:hAnsi="Consultant"/>
      <w:snapToGrid w:val="0"/>
      <w:sz w:val="24"/>
    </w:rPr>
  </w:style>
  <w:style w:type="paragraph" w:customStyle="1" w:styleId="ConsNonformat">
    <w:name w:val="ConsNonformat"/>
    <w:rsid w:val="004059DB"/>
    <w:rPr>
      <w:rFonts w:ascii="Consultant" w:hAnsi="Consultant"/>
      <w:snapToGrid w:val="0"/>
    </w:rPr>
  </w:style>
  <w:style w:type="paragraph" w:styleId="a7">
    <w:name w:val="Body Text"/>
    <w:basedOn w:val="a"/>
    <w:rsid w:val="004059DB"/>
    <w:pPr>
      <w:jc w:val="left"/>
    </w:pPr>
  </w:style>
  <w:style w:type="paragraph" w:customStyle="1" w:styleId="20">
    <w:name w:val="Угловой штамп2"/>
    <w:basedOn w:val="a8"/>
    <w:rsid w:val="004059DB"/>
    <w:rPr>
      <w:sz w:val="14"/>
    </w:rPr>
  </w:style>
  <w:style w:type="paragraph" w:customStyle="1" w:styleId="a8">
    <w:name w:val="Угловой штамп"/>
    <w:next w:val="a"/>
    <w:rsid w:val="004059DB"/>
    <w:pPr>
      <w:jc w:val="center"/>
    </w:pPr>
    <w:rPr>
      <w:rFonts w:ascii="Arial" w:hAnsi="Arial"/>
      <w:b/>
    </w:rPr>
  </w:style>
  <w:style w:type="paragraph" w:customStyle="1" w:styleId="30">
    <w:name w:val="Угловой штамп3"/>
    <w:basedOn w:val="a8"/>
    <w:rsid w:val="004059DB"/>
    <w:rPr>
      <w:rFonts w:ascii="Times New Roman" w:hAnsi="Times New Roman"/>
      <w:b w:val="0"/>
      <w:bCs/>
    </w:rPr>
  </w:style>
  <w:style w:type="paragraph" w:customStyle="1" w:styleId="a9">
    <w:name w:val="Исполнитель"/>
    <w:basedOn w:val="a"/>
    <w:rsid w:val="004059DB"/>
    <w:rPr>
      <w:sz w:val="20"/>
    </w:rPr>
  </w:style>
  <w:style w:type="paragraph" w:styleId="aa">
    <w:name w:val="footer"/>
    <w:basedOn w:val="a"/>
    <w:link w:val="ab"/>
    <w:uiPriority w:val="99"/>
    <w:rsid w:val="002645AD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C2E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6A0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E76A02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10"/>
    <w:rsid w:val="0009031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09031A"/>
    <w:pPr>
      <w:widowControl w:val="0"/>
      <w:shd w:val="clear" w:color="auto" w:fill="FFFFFF"/>
      <w:spacing w:before="360" w:after="1020" w:line="0" w:lineRule="atLeast"/>
      <w:jc w:val="center"/>
    </w:pPr>
    <w:rPr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F765E6"/>
    <w:rPr>
      <w:i/>
      <w:iCs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65E6"/>
    <w:pPr>
      <w:widowControl w:val="0"/>
      <w:shd w:val="clear" w:color="auto" w:fill="FFFFFF"/>
      <w:spacing w:before="60" w:after="60" w:line="0" w:lineRule="atLeast"/>
      <w:jc w:val="left"/>
    </w:pPr>
    <w:rPr>
      <w:i/>
      <w:iCs/>
      <w:sz w:val="11"/>
      <w:szCs w:val="11"/>
    </w:rPr>
  </w:style>
  <w:style w:type="character" w:customStyle="1" w:styleId="Exact">
    <w:name w:val="Основной текст Exact"/>
    <w:basedOn w:val="a0"/>
    <w:rsid w:val="00453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0">
    <w:name w:val="Основной текст + Полужирный"/>
    <w:basedOn w:val="af"/>
    <w:rsid w:val="00453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453F5A"/>
    <w:pPr>
      <w:widowControl w:val="0"/>
      <w:shd w:val="clear" w:color="auto" w:fill="FFFFFF"/>
      <w:spacing w:line="326" w:lineRule="exact"/>
      <w:jc w:val="left"/>
    </w:pPr>
    <w:rPr>
      <w:color w:val="000000"/>
      <w:sz w:val="26"/>
      <w:szCs w:val="26"/>
      <w:lang w:bidi="ru-RU"/>
    </w:rPr>
  </w:style>
  <w:style w:type="character" w:customStyle="1" w:styleId="11">
    <w:name w:val="Заголовок №1_"/>
    <w:basedOn w:val="a0"/>
    <w:link w:val="12"/>
    <w:rsid w:val="00E33749"/>
    <w:rPr>
      <w:rFonts w:ascii="Trebuchet MS" w:eastAsia="Trebuchet MS" w:hAnsi="Trebuchet MS" w:cs="Trebuchet MS"/>
      <w:b/>
      <w:bCs/>
      <w:w w:val="5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33749"/>
    <w:pPr>
      <w:widowControl w:val="0"/>
      <w:shd w:val="clear" w:color="auto" w:fill="FFFFFF"/>
      <w:spacing w:before="120" w:after="120" w:line="0" w:lineRule="atLeast"/>
      <w:outlineLvl w:val="0"/>
    </w:pPr>
    <w:rPr>
      <w:rFonts w:ascii="Trebuchet MS" w:eastAsia="Trebuchet MS" w:hAnsi="Trebuchet MS" w:cs="Trebuchet MS"/>
      <w:b/>
      <w:bCs/>
      <w:w w:val="50"/>
      <w:szCs w:val="28"/>
    </w:rPr>
  </w:style>
  <w:style w:type="paragraph" w:styleId="af1">
    <w:name w:val="List Paragraph"/>
    <w:basedOn w:val="a"/>
    <w:uiPriority w:val="34"/>
    <w:qFormat/>
    <w:rsid w:val="001C165C"/>
    <w:pPr>
      <w:ind w:left="720"/>
      <w:contextualSpacing/>
    </w:pPr>
  </w:style>
  <w:style w:type="paragraph" w:styleId="31">
    <w:name w:val="Body Text Indent 3"/>
    <w:basedOn w:val="a"/>
    <w:link w:val="32"/>
    <w:rsid w:val="00517D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7D4E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17D4E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517D4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3">
    <w:name w:val="Абзац списка1"/>
    <w:basedOn w:val="a"/>
    <w:rsid w:val="00517D4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BA309A"/>
    <w:pPr>
      <w:widowControl w:val="0"/>
      <w:spacing w:line="480" w:lineRule="auto"/>
      <w:jc w:val="center"/>
    </w:pPr>
    <w:rPr>
      <w:rFonts w:ascii="Arial" w:eastAsia="Courier New" w:hAnsi="Arial" w:cs="Arial"/>
      <w:b/>
      <w:color w:val="000000"/>
      <w:sz w:val="24"/>
      <w:szCs w:val="24"/>
    </w:rPr>
  </w:style>
  <w:style w:type="character" w:styleId="af3">
    <w:name w:val="Emphasis"/>
    <w:basedOn w:val="a0"/>
    <w:qFormat/>
    <w:rsid w:val="00B55905"/>
    <w:rPr>
      <w:i/>
      <w:iCs/>
    </w:rPr>
  </w:style>
  <w:style w:type="character" w:customStyle="1" w:styleId="ab">
    <w:name w:val="Нижний колонтитул Знак"/>
    <w:basedOn w:val="a0"/>
    <w:link w:val="aa"/>
    <w:uiPriority w:val="99"/>
    <w:rsid w:val="009222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980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9;&#1075;&#1083;&#1086;&#1074;&#1086;&#1081;%20&#1096;&#1090;&#1072;&#1084;&#1087;%20&#1055;&#1059;-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5736-0DBD-4BD7-A68F-798BB440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ПУ-9</Template>
  <TotalTime>1136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Копытков С.П.</Manager>
  <Company>ПУ-9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57</cp:revision>
  <cp:lastPrinted>2015-05-20T00:49:00Z</cp:lastPrinted>
  <dcterms:created xsi:type="dcterms:W3CDTF">2015-03-03T02:45:00Z</dcterms:created>
  <dcterms:modified xsi:type="dcterms:W3CDTF">2022-09-14T08:26:00Z</dcterms:modified>
</cp:coreProperties>
</file>